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6A" w:rsidRPr="0066536A" w:rsidRDefault="0066536A" w:rsidP="0066536A">
      <w:pPr>
        <w:spacing w:after="160" w:line="25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66536A">
        <w:rPr>
          <w:rFonts w:ascii="Times New Roman" w:eastAsia="Calibri" w:hAnsi="Times New Roman" w:cs="Times New Roman"/>
          <w:b/>
          <w:i/>
          <w:sz w:val="36"/>
          <w:szCs w:val="36"/>
        </w:rPr>
        <w:t>Проект «Ознакомление детей с православной культурой и традициями» зима</w:t>
      </w:r>
    </w:p>
    <w:p w:rsidR="0066536A" w:rsidRPr="0066536A" w:rsidRDefault="0066536A" w:rsidP="0066536A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6775"/>
        <w:gridCol w:w="1588"/>
        <w:gridCol w:w="1531"/>
        <w:gridCol w:w="1694"/>
      </w:tblGrid>
      <w:tr w:rsidR="0066536A" w:rsidRPr="0066536A" w:rsidTr="00062A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Методическая работа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</w:tr>
      <w:tr w:rsidR="0066536A" w:rsidRPr="0066536A" w:rsidTr="00062AE4">
        <w:trPr>
          <w:trHeight w:val="1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 xml:space="preserve">Повседневная жизнь 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 xml:space="preserve">Ежедневные общие молитвы утром (весь детский сад) «Утреннее правило»; молитвы перед и после еды (в группах); 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 xml:space="preserve">молитвенные уголки в группах, а также во всех кабинетах детского сада; 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именные иконки в изголовьях кроваток;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 xml:space="preserve">празднование именин детей; 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дресс</w:t>
            </w:r>
            <w:proofErr w:type="spellEnd"/>
            <w:r w:rsidRPr="0066536A">
              <w:rPr>
                <w:rFonts w:ascii="Times New Roman" w:hAnsi="Times New Roman"/>
                <w:i/>
                <w:sz w:val="24"/>
                <w:szCs w:val="24"/>
              </w:rPr>
              <w:t xml:space="preserve"> код одежды (девочки - платья, сарафаны, юбки, туники; мальчики – брюки, шорты, -рубашки); 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 xml:space="preserve">общее принятие пищи и проведение занятий в круговой зоне; 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 xml:space="preserve">еженедельные беседы со священнослужителем «Закон Божий»; 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тематические, ознакомительные беседы;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чтение художественной литературы; 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мебель и игрушки из экологически чистых материалов;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 ознакомление и приобщение детей к истокам православной культуры, духовно – нравственного воспитания детей. Приобщение к самобытным особенностям русского быта, ценностям христианской культуры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Объединение, молитва проста в сознании и воспроизведении, не только просьба, но и благодарность.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Объединение, представлений о православной культуре, формирование базовых понятий духовности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Узнаем о небесных покровителях. Ангел – Хранитель, кто он? Помощник, проводник, учимся размышлять, христианское имя, поем (Многие лета)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Гендерная принадлежность, (женская одежда, мужская одежда), представления о мужской и женской красоте, правила поведения, ориентировка и вовлечение на бушующие социальные роли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Объединение, мы -  как единое целое!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Рассказы о Боге, как о добром, любящем людей, помогающий им, дающий базу для дальнейшего понимания в бушующем.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Формирование основ физического и психического здоровья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536A" w:rsidRPr="0066536A" w:rsidTr="00062AE4">
        <w:trPr>
          <w:trHeight w:val="36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Занятия/ Беседы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Тематическое заня</w:t>
            </w:r>
            <w:r w:rsidR="00062AE4">
              <w:rPr>
                <w:rFonts w:ascii="Times New Roman" w:hAnsi="Times New Roman"/>
                <w:i/>
                <w:sz w:val="24"/>
                <w:szCs w:val="24"/>
              </w:rPr>
              <w:t xml:space="preserve">тия «Рождество Христово» Пост, </w:t>
            </w: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«Крещение», «День Василия Великого», «День Ангела Татьяны», «Сретение», «Масленица»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Цель: объясняем, что так</w:t>
            </w:r>
            <w:r w:rsidR="00062AE4">
              <w:rPr>
                <w:rFonts w:ascii="Times New Roman" w:hAnsi="Times New Roman"/>
                <w:i/>
                <w:sz w:val="24"/>
                <w:szCs w:val="24"/>
              </w:rPr>
              <w:t xml:space="preserve">ое «Рождество Христово» Пост, </w:t>
            </w: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«Крещение», «День Васил</w:t>
            </w:r>
            <w:r w:rsidR="00062AE4">
              <w:rPr>
                <w:rFonts w:ascii="Times New Roman" w:hAnsi="Times New Roman"/>
                <w:i/>
                <w:sz w:val="24"/>
                <w:szCs w:val="24"/>
              </w:rPr>
              <w:t xml:space="preserve">ия Великого», «День Ангела </w:t>
            </w:r>
            <w:proofErr w:type="spellStart"/>
            <w:r w:rsidR="00062AE4">
              <w:rPr>
                <w:rFonts w:ascii="Times New Roman" w:hAnsi="Times New Roman"/>
                <w:i/>
                <w:sz w:val="24"/>
                <w:szCs w:val="24"/>
              </w:rPr>
              <w:t>Татиа</w:t>
            </w: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ны</w:t>
            </w:r>
            <w:proofErr w:type="spellEnd"/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», «Сретение», «Масленица»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 xml:space="preserve">Продолжаем знакомить с </w:t>
            </w:r>
            <w:r w:rsidR="00062AE4" w:rsidRPr="0066536A">
              <w:rPr>
                <w:rFonts w:ascii="Times New Roman" w:hAnsi="Times New Roman"/>
                <w:i/>
                <w:sz w:val="24"/>
                <w:szCs w:val="24"/>
              </w:rPr>
              <w:t>иконами,</w:t>
            </w: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 xml:space="preserve"> с молитвой, с литературными произведениями, журналом (Божий мир, Детское чтение для сердца и разума), обогащаем с помощью среды 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 xml:space="preserve">«Рождество </w:t>
            </w:r>
            <w:proofErr w:type="spellStart"/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ХристовоПост</w:t>
            </w:r>
            <w:proofErr w:type="spellEnd"/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 xml:space="preserve">«Крещение», «День Василия Великого», «День Ангела </w:t>
            </w:r>
            <w:proofErr w:type="spellStart"/>
            <w:r w:rsidR="00062AE4">
              <w:rPr>
                <w:rFonts w:ascii="Times New Roman" w:hAnsi="Times New Roman"/>
                <w:i/>
                <w:sz w:val="24"/>
                <w:szCs w:val="24"/>
              </w:rPr>
              <w:t>Татианы</w:t>
            </w:r>
            <w:proofErr w:type="spellEnd"/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062AE4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«Сретение, Масленица</w:t>
            </w:r>
            <w:r w:rsidR="0066536A" w:rsidRPr="0066536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536A" w:rsidRPr="0066536A" w:rsidTr="00062AE4">
        <w:trPr>
          <w:trHeight w:val="2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Православные Праздники. Посещение Храма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«Рождество Христово» Пост, «Крещение», «День Василия Великого», «День Ангела Татьяны», «Сретение», «Масленица»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Посещение службы в Храме, причастие детей, педагогов, родителей, значение праздника, внимание к ликам Спасителя и Божьей Матери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«Рождество Христово» Пост,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 xml:space="preserve">«Крещение», «День Василия Великого», «День Ангела </w:t>
            </w:r>
            <w:proofErr w:type="spellStart"/>
            <w:r w:rsidR="00062AE4">
              <w:rPr>
                <w:rFonts w:ascii="Times New Roman" w:hAnsi="Times New Roman"/>
                <w:i/>
                <w:sz w:val="24"/>
                <w:szCs w:val="24"/>
              </w:rPr>
              <w:t>Татианы</w:t>
            </w:r>
            <w:proofErr w:type="spellEnd"/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«Сретение»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536A" w:rsidRPr="0066536A" w:rsidTr="00062AE4">
        <w:trPr>
          <w:trHeight w:val="1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Конкурсы, выставки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Выставки в холлах сада: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«Рождество Христово»  «День Василия Великого», «Масленица»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Фотовыставка «Бал»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 xml:space="preserve">«Рождество Христово»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«День Василия Великого»,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«Масленица»</w:t>
            </w:r>
          </w:p>
        </w:tc>
      </w:tr>
      <w:tr w:rsidR="0066536A" w:rsidRPr="0066536A" w:rsidTr="00062AE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Экскурсии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По территории Храма, в Храм.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Цель: внешний вид Храма, значение слов: колокола, Крест, священнослужитель, лампада, свечи, значение Храма, кто живет в Храме? устройство, рассматривание икон, зачем нужен Храм человеку? Как нужно себя вести в Храме?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По территории сада, участков и веранд сада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Организация перемены экспозиции в музее</w:t>
            </w:r>
          </w:p>
        </w:tc>
      </w:tr>
      <w:tr w:rsidR="0066536A" w:rsidRPr="0066536A" w:rsidTr="00062AE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Досуги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Ситуации месяца «Волшебные подарки» «Я житель Земли»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="00062AE4">
              <w:rPr>
                <w:rFonts w:ascii="Times New Roman" w:hAnsi="Times New Roman"/>
                <w:i/>
                <w:sz w:val="24"/>
                <w:szCs w:val="24"/>
              </w:rPr>
              <w:t>знакомство с традициями, помогать тем, кто не может о себе позаботится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«Волшебные подарки»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«Волшебные подарки»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«Я житель Земли»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«Я житель Земли»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536A" w:rsidRPr="0066536A" w:rsidTr="00062AE4">
        <w:trPr>
          <w:trHeight w:val="2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Работа с педагогами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Подготовка, совместное планирование, обсуждение в творческой группе. Отражение тем в групповых комнатах (среда), во фронтальных и индивидуальных занятиях, согласно основной темы месяца.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536A" w:rsidRPr="0066536A" w:rsidTr="00062AE4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Постоянная совместная работа с родительским комитетом, обсуждение, планирование, посещение совместное мероприятий, открытых занятий.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Помощь в ор</w:t>
            </w:r>
            <w:r w:rsidR="00062AE4">
              <w:rPr>
                <w:rFonts w:ascii="Times New Roman" w:hAnsi="Times New Roman"/>
                <w:i/>
                <w:sz w:val="24"/>
                <w:szCs w:val="24"/>
              </w:rPr>
              <w:t>ганизации спектакля для детей роли играют родители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Помощь в организации ярмарки для Масленицы, сретенского бала</w:t>
            </w:r>
          </w:p>
        </w:tc>
      </w:tr>
      <w:tr w:rsidR="0066536A" w:rsidRPr="0066536A" w:rsidTr="00062AE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Благотворительность, социальные акции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 xml:space="preserve">Благотворительная акция «От сердца к </w:t>
            </w:r>
            <w:r w:rsidR="00062AE4" w:rsidRPr="0066536A">
              <w:rPr>
                <w:rFonts w:ascii="Times New Roman" w:hAnsi="Times New Roman"/>
                <w:i/>
                <w:sz w:val="24"/>
                <w:szCs w:val="24"/>
              </w:rPr>
              <w:t>сердцу</w:t>
            </w: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Цель: проявление милосердия, благотворительности, адресная помощь нуждающимся.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«Прянички», «</w:t>
            </w:r>
            <w:proofErr w:type="spellStart"/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Блиночки</w:t>
            </w:r>
            <w:proofErr w:type="spellEnd"/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="00062AE4">
              <w:rPr>
                <w:rFonts w:ascii="Times New Roman" w:hAnsi="Times New Roman"/>
                <w:i/>
                <w:sz w:val="24"/>
                <w:szCs w:val="24"/>
              </w:rPr>
              <w:t>создать с детьми проект по силам и возможностям детским, с помощью изображения создать альбом настроения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«От сердца к сердцу»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«Прянички»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«Альбом хорошего настроения»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«Ярмарка»</w:t>
            </w:r>
          </w:p>
          <w:p w:rsidR="0066536A" w:rsidRPr="0066536A" w:rsidRDefault="0066536A" w:rsidP="006653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Блиночки</w:t>
            </w:r>
            <w:proofErr w:type="spellEnd"/>
            <w:r w:rsidRPr="0066536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</w:tbl>
    <w:p w:rsidR="0066536A" w:rsidRPr="0066536A" w:rsidRDefault="0066536A" w:rsidP="0066536A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1CBA" w:rsidRDefault="001A1CBA"/>
    <w:sectPr w:rsidR="001A1CBA" w:rsidSect="006653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6A"/>
    <w:rsid w:val="00062AE4"/>
    <w:rsid w:val="001A1CBA"/>
    <w:rsid w:val="00236E38"/>
    <w:rsid w:val="002F4B7E"/>
    <w:rsid w:val="0066536A"/>
    <w:rsid w:val="00825BED"/>
    <w:rsid w:val="00B7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3A911-1432-4CD2-879C-A4E27988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dcterms:created xsi:type="dcterms:W3CDTF">2017-02-13T12:25:00Z</dcterms:created>
  <dcterms:modified xsi:type="dcterms:W3CDTF">2017-02-13T17:05:00Z</dcterms:modified>
</cp:coreProperties>
</file>