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22" w:rsidRPr="005D32F8" w:rsidRDefault="00A54C22" w:rsidP="00812705">
      <w:pPr>
        <w:pStyle w:val="a3"/>
        <w:spacing w:line="240" w:lineRule="auto"/>
        <w:ind w:right="-1"/>
        <w:jc w:val="right"/>
      </w:pPr>
      <w:bookmarkStart w:id="0" w:name="_GoBack"/>
      <w:bookmarkEnd w:id="0"/>
      <w:r w:rsidRPr="00AC4353">
        <w:t xml:space="preserve">Анохина И.А., к.б.н., доцент кафедры педагогических </w:t>
      </w:r>
    </w:p>
    <w:p w:rsidR="00A54C22" w:rsidRPr="00812705" w:rsidRDefault="00A54C22" w:rsidP="00812705">
      <w:pPr>
        <w:pStyle w:val="a3"/>
        <w:spacing w:line="240" w:lineRule="auto"/>
        <w:ind w:right="-1"/>
        <w:jc w:val="right"/>
      </w:pPr>
      <w:r w:rsidRPr="00AC4353">
        <w:t xml:space="preserve">технологий </w:t>
      </w:r>
      <w:r>
        <w:t>дошкольного и начального образования</w:t>
      </w:r>
    </w:p>
    <w:p w:rsidR="00A54C22" w:rsidRPr="00AC4353" w:rsidRDefault="00A54C22" w:rsidP="00812705">
      <w:pPr>
        <w:pStyle w:val="a3"/>
        <w:spacing w:line="240" w:lineRule="auto"/>
        <w:ind w:right="-1"/>
        <w:jc w:val="right"/>
        <w:rPr>
          <w:u w:val="single"/>
        </w:rPr>
      </w:pPr>
      <w:r>
        <w:t xml:space="preserve"> </w:t>
      </w:r>
      <w:r w:rsidRPr="00AC4353">
        <w:t xml:space="preserve">ФГБОУ ВПО </w:t>
      </w:r>
      <w:r>
        <w:t>УлГПУ им. И.Н. Ульянова, г. Ульяновск</w:t>
      </w:r>
    </w:p>
    <w:p w:rsidR="00A54C22" w:rsidRPr="00955CB7" w:rsidRDefault="00A54C22" w:rsidP="00812705">
      <w:pPr>
        <w:jc w:val="center"/>
        <w:rPr>
          <w:b/>
          <w:sz w:val="28"/>
        </w:rPr>
      </w:pPr>
      <w:r w:rsidRPr="00955CB7">
        <w:rPr>
          <w:b/>
          <w:sz w:val="28"/>
        </w:rPr>
        <w:t>В</w:t>
      </w:r>
      <w:r w:rsidRPr="00955CB7">
        <w:rPr>
          <w:b/>
          <w:bCs/>
          <w:sz w:val="28"/>
        </w:rPr>
        <w:t xml:space="preserve">озрастная адекватность </w:t>
      </w:r>
      <w:r>
        <w:rPr>
          <w:b/>
          <w:bCs/>
          <w:sz w:val="28"/>
        </w:rPr>
        <w:t xml:space="preserve">и индивидуализация </w:t>
      </w:r>
      <w:r w:rsidRPr="00955CB7">
        <w:rPr>
          <w:b/>
          <w:sz w:val="28"/>
        </w:rPr>
        <w:t>как о</w:t>
      </w:r>
      <w:r w:rsidRPr="00955CB7">
        <w:rPr>
          <w:b/>
          <w:bCs/>
          <w:sz w:val="28"/>
        </w:rPr>
        <w:t>снов</w:t>
      </w:r>
      <w:r>
        <w:rPr>
          <w:b/>
          <w:bCs/>
          <w:sz w:val="28"/>
        </w:rPr>
        <w:t xml:space="preserve">ополагающий </w:t>
      </w:r>
      <w:r w:rsidRPr="00955CB7">
        <w:rPr>
          <w:b/>
          <w:bCs/>
          <w:sz w:val="28"/>
        </w:rPr>
        <w:t xml:space="preserve"> принцип </w:t>
      </w:r>
      <w:r>
        <w:rPr>
          <w:b/>
          <w:bCs/>
          <w:sz w:val="28"/>
        </w:rPr>
        <w:t xml:space="preserve">реализации </w:t>
      </w:r>
      <w:r w:rsidRPr="00813742">
        <w:rPr>
          <w:b/>
          <w:bCs/>
          <w:sz w:val="28"/>
          <w:szCs w:val="28"/>
        </w:rPr>
        <w:t>Федерального государственного образовательного стандарта  дошкольного образования</w:t>
      </w:r>
      <w:r>
        <w:rPr>
          <w:bCs/>
          <w:sz w:val="28"/>
          <w:szCs w:val="28"/>
        </w:rPr>
        <w:t xml:space="preserve"> </w:t>
      </w:r>
    </w:p>
    <w:p w:rsidR="00A54C22" w:rsidRPr="00F07867" w:rsidRDefault="00A54C22" w:rsidP="00812705">
      <w:pPr>
        <w:pStyle w:val="a3"/>
        <w:spacing w:line="240" w:lineRule="auto"/>
        <w:ind w:right="-766"/>
      </w:pPr>
      <w:r>
        <w:t xml:space="preserve"> </w:t>
      </w:r>
      <w:r>
        <w:tab/>
      </w:r>
    </w:p>
    <w:p w:rsidR="00A54C22" w:rsidRPr="00E07F1A" w:rsidRDefault="00A54C22" w:rsidP="00812705">
      <w:pPr>
        <w:ind w:firstLine="720"/>
        <w:jc w:val="both"/>
        <w:rPr>
          <w:sz w:val="28"/>
          <w:szCs w:val="28"/>
        </w:rPr>
      </w:pPr>
      <w:r>
        <w:rPr>
          <w:bCs/>
          <w:sz w:val="28"/>
          <w:szCs w:val="28"/>
        </w:rPr>
        <w:t xml:space="preserve">Требование учета </w:t>
      </w:r>
      <w:r w:rsidRPr="00E07F1A">
        <w:rPr>
          <w:sz w:val="28"/>
          <w:szCs w:val="28"/>
        </w:rPr>
        <w:t>принцип</w:t>
      </w:r>
      <w:r>
        <w:rPr>
          <w:sz w:val="28"/>
          <w:szCs w:val="28"/>
        </w:rPr>
        <w:t>а</w:t>
      </w:r>
      <w:r w:rsidRPr="00E07F1A">
        <w:rPr>
          <w:sz w:val="28"/>
          <w:szCs w:val="28"/>
        </w:rPr>
        <w:t xml:space="preserve"> в</w:t>
      </w:r>
      <w:r w:rsidRPr="00E07F1A">
        <w:rPr>
          <w:bCs/>
          <w:sz w:val="28"/>
          <w:szCs w:val="28"/>
        </w:rPr>
        <w:t xml:space="preserve">озрастной адекватности </w:t>
      </w:r>
      <w:r w:rsidRPr="00E07F1A">
        <w:rPr>
          <w:sz w:val="28"/>
          <w:szCs w:val="28"/>
        </w:rPr>
        <w:t>образования (соответствия условий, требований, методов возрасту и особенностям развития)</w:t>
      </w:r>
      <w:r w:rsidRPr="00F07867">
        <w:rPr>
          <w:sz w:val="28"/>
          <w:szCs w:val="28"/>
        </w:rPr>
        <w:t xml:space="preserve"> </w:t>
      </w:r>
      <w:r>
        <w:rPr>
          <w:sz w:val="28"/>
          <w:szCs w:val="28"/>
        </w:rPr>
        <w:t xml:space="preserve">проходит красной нитью через весь </w:t>
      </w:r>
      <w:r w:rsidRPr="00E07F1A">
        <w:rPr>
          <w:bCs/>
          <w:sz w:val="28"/>
          <w:szCs w:val="28"/>
        </w:rPr>
        <w:t>Ф</w:t>
      </w:r>
      <w:r>
        <w:rPr>
          <w:bCs/>
          <w:sz w:val="28"/>
          <w:szCs w:val="28"/>
        </w:rPr>
        <w:t xml:space="preserve">едеральной государственный образовательный стандарт  дошкольного образования </w:t>
      </w:r>
      <w:r>
        <w:rPr>
          <w:sz w:val="28"/>
          <w:szCs w:val="28"/>
        </w:rPr>
        <w:t xml:space="preserve">и </w:t>
      </w:r>
      <w:r w:rsidRPr="00E07F1A">
        <w:rPr>
          <w:sz w:val="28"/>
          <w:szCs w:val="28"/>
        </w:rPr>
        <w:t>тесно переплетается с</w:t>
      </w:r>
      <w:r w:rsidRPr="00E07F1A">
        <w:rPr>
          <w:bCs/>
          <w:sz w:val="28"/>
          <w:szCs w:val="28"/>
        </w:rPr>
        <w:t xml:space="preserve"> </w:t>
      </w:r>
      <w:r>
        <w:rPr>
          <w:bCs/>
          <w:sz w:val="28"/>
          <w:szCs w:val="28"/>
        </w:rPr>
        <w:t xml:space="preserve">необходимостью </w:t>
      </w:r>
      <w:r w:rsidRPr="00E07F1A">
        <w:rPr>
          <w:bCs/>
          <w:sz w:val="28"/>
          <w:szCs w:val="28"/>
        </w:rPr>
        <w:t>создани</w:t>
      </w:r>
      <w:r>
        <w:rPr>
          <w:bCs/>
          <w:sz w:val="28"/>
          <w:szCs w:val="28"/>
        </w:rPr>
        <w:t>я</w:t>
      </w:r>
      <w:r w:rsidRPr="00E07F1A">
        <w:rPr>
          <w:bCs/>
          <w:sz w:val="28"/>
          <w:szCs w:val="28"/>
        </w:rPr>
        <w:t xml:space="preserve"> благоприятных условий развития детей в соответствии с их возрастными и индивидуальными особенностями</w:t>
      </w:r>
      <w:r>
        <w:rPr>
          <w:sz w:val="28"/>
          <w:szCs w:val="28"/>
        </w:rPr>
        <w:t>.</w:t>
      </w:r>
    </w:p>
    <w:p w:rsidR="00A54C22" w:rsidRDefault="00A54C22" w:rsidP="00812705">
      <w:pPr>
        <w:ind w:firstLine="720"/>
        <w:jc w:val="both"/>
        <w:rPr>
          <w:sz w:val="28"/>
        </w:rPr>
      </w:pPr>
      <w:r>
        <w:rPr>
          <w:sz w:val="28"/>
        </w:rPr>
        <w:t>Известно, что дошкольный возраст имеет огромное значение в формировании здоровья ребенка. В ДОО, в соответствии с СаНПиН, организуется система оздоровительной работы. Важным ее элементом является закаливание - главное неспецифическое средство профилактики ОРВИ, которые из-за особой восприимчивости к ним детей дошкольного возраста практически не имеют достаточно эффективных специфических средств профилактики.</w:t>
      </w:r>
    </w:p>
    <w:p w:rsidR="00A54C22" w:rsidRDefault="00A54C22" w:rsidP="00812705">
      <w:pPr>
        <w:pStyle w:val="2"/>
        <w:ind w:left="0" w:firstLine="567"/>
      </w:pPr>
      <w:r w:rsidRPr="00E6757F">
        <w:rPr>
          <w:rStyle w:val="ab"/>
          <w:b w:val="0"/>
          <w:sz w:val="28"/>
          <w:szCs w:val="28"/>
        </w:rPr>
        <w:t xml:space="preserve">Традиционно </w:t>
      </w:r>
      <w:r w:rsidRPr="00E6757F">
        <w:rPr>
          <w:sz w:val="28"/>
          <w:szCs w:val="28"/>
        </w:rPr>
        <w:t>Всероссийский конкурс «Восемь жемчужин дошкольного образования России»</w:t>
      </w:r>
      <w:r w:rsidRPr="00E6757F">
        <w:rPr>
          <w:rStyle w:val="ab"/>
          <w:sz w:val="28"/>
          <w:szCs w:val="28"/>
        </w:rPr>
        <w:t xml:space="preserve"> </w:t>
      </w:r>
      <w:r w:rsidRPr="00E6757F">
        <w:rPr>
          <w:rStyle w:val="ab"/>
          <w:b w:val="0"/>
          <w:sz w:val="28"/>
          <w:szCs w:val="28"/>
        </w:rPr>
        <w:t xml:space="preserve">включает </w:t>
      </w:r>
      <w:r w:rsidRPr="00E6757F">
        <w:rPr>
          <w:rStyle w:val="ab"/>
          <w:sz w:val="28"/>
          <w:szCs w:val="28"/>
        </w:rPr>
        <w:t xml:space="preserve">номинацию «Здоровый дошкольник!», посвященную </w:t>
      </w:r>
      <w:r w:rsidRPr="00E6757F">
        <w:rPr>
          <w:b/>
          <w:sz w:val="28"/>
          <w:szCs w:val="28"/>
        </w:rPr>
        <w:t>памяти профессора, доктора медицинских наук Ю.Ф. Змановского</w:t>
      </w:r>
      <w:r w:rsidRPr="00E6757F">
        <w:rPr>
          <w:sz w:val="28"/>
          <w:szCs w:val="28"/>
        </w:rPr>
        <w:t xml:space="preserve"> </w:t>
      </w:r>
      <w:r w:rsidRPr="00E6757F">
        <w:rPr>
          <w:b/>
          <w:sz w:val="28"/>
          <w:szCs w:val="28"/>
        </w:rPr>
        <w:t>в части </w:t>
      </w:r>
      <w:r w:rsidRPr="00E6757F">
        <w:rPr>
          <w:rStyle w:val="ab"/>
          <w:b w:val="0"/>
          <w:sz w:val="28"/>
          <w:szCs w:val="28"/>
        </w:rPr>
        <w:t xml:space="preserve">организации </w:t>
      </w:r>
      <w:r w:rsidRPr="00E6757F">
        <w:rPr>
          <w:b/>
          <w:sz w:val="28"/>
          <w:szCs w:val="28"/>
        </w:rPr>
        <w:t>закаливания</w:t>
      </w:r>
      <w:r w:rsidRPr="00E6757F">
        <w:rPr>
          <w:sz w:val="28"/>
          <w:szCs w:val="28"/>
        </w:rPr>
        <w:t xml:space="preserve">, опыта организации подвижных игр детей с учетом климатических и региональных особенностей. Ю.Ф. Змановский (1986) одним из перспективных путей в совершенствовании методов закаливания считал </w:t>
      </w:r>
      <w:r w:rsidRPr="00E6757F">
        <w:rPr>
          <w:b/>
          <w:sz w:val="28"/>
          <w:szCs w:val="28"/>
        </w:rPr>
        <w:t>тенденцию к индивидуальному подходу как в условиях ДОУ, так и в семьях</w:t>
      </w:r>
      <w:r w:rsidRPr="00E6757F">
        <w:rPr>
          <w:sz w:val="28"/>
          <w:szCs w:val="28"/>
        </w:rPr>
        <w:t xml:space="preserve">. </w:t>
      </w:r>
      <w:r>
        <w:rPr>
          <w:sz w:val="28"/>
        </w:rPr>
        <w:t>Реализация такого подхода,  по его мнению, должна основываться на знании типов сосудистой реактивности и терморегуляции, проявления которых имеют место уже в период новорожденности. Используя методику кожно-сосудистых реакций в ответ на локальное холодовое раздражение по М.Е. Маршаку (1965) и применяя малоинерционные кожные водные и электронные термометры, врач или медсестра в ДОО и поликлинике смогут дать заключение о принадлежности ребенка к «лабильному, нормальному или инертному» типу терморегуляционной  сосудистой реактивности и с учетом этого рекомендовать соответствующий режим закаливания.</w:t>
      </w:r>
      <w:r w:rsidRPr="00074784">
        <w:t xml:space="preserve">   </w:t>
      </w:r>
    </w:p>
    <w:p w:rsidR="00A54C22" w:rsidRDefault="00A54C22" w:rsidP="00812705">
      <w:pPr>
        <w:pStyle w:val="2"/>
        <w:ind w:left="0" w:firstLine="567"/>
        <w:rPr>
          <w:sz w:val="28"/>
        </w:rPr>
      </w:pPr>
      <w:r>
        <w:rPr>
          <w:sz w:val="28"/>
        </w:rPr>
        <w:t>Ю.Ф. Змановский (1988) делил методы закаливания на 2 группы: традиционные и нетрадиционные. Традиционные методы основаны на постепенном снижении температуры воды или воздуха и предполагают постепенную адаптацию к холоду. К ним он относит методы закаливания воздухом, солнечные ванны, методы водного закаливания (общие и местные). К нетрадиционным – методы, основанные на контрасте температур.</w:t>
      </w:r>
    </w:p>
    <w:p w:rsidR="00A54C22" w:rsidRDefault="00A54C22" w:rsidP="00812705">
      <w:pPr>
        <w:pStyle w:val="2"/>
        <w:ind w:left="0" w:firstLine="720"/>
        <w:rPr>
          <w:sz w:val="28"/>
        </w:rPr>
      </w:pPr>
      <w:r>
        <w:rPr>
          <w:sz w:val="28"/>
        </w:rPr>
        <w:t>Проблемой закаливания занимались многие известные русские врачи. Ими поддерживалась идея единства организма и среды. В качестве лечения многих заболеваний и укрепления здоровья они назначали закаливающие процедуры. Важную роль в изучении физиолого-педагогических аспектов про</w:t>
      </w:r>
      <w:r>
        <w:rPr>
          <w:sz w:val="28"/>
        </w:rPr>
        <w:lastRenderedPageBreak/>
        <w:t xml:space="preserve">блемы  закаливания детского организма сыграла работа  </w:t>
      </w:r>
      <w:r w:rsidRPr="00E6757F">
        <w:rPr>
          <w:b/>
          <w:sz w:val="28"/>
        </w:rPr>
        <w:t>В.В. Гориневского «О закаливании человеческого организма как средстве воспитания»</w:t>
      </w:r>
      <w:r>
        <w:rPr>
          <w:sz w:val="28"/>
        </w:rPr>
        <w:t xml:space="preserve"> (1900), в которой  он предлагал подходить к закаливанию как к научной системе: </w:t>
      </w:r>
      <w:r w:rsidRPr="00CE740B">
        <w:rPr>
          <w:b/>
          <w:sz w:val="28"/>
        </w:rPr>
        <w:t>«Закаливание как система непременно должно вытекать из научных основ или, по крайней мере, различные, чисто эмпирические приемы должны найти научное объяснение, в противном случае система может нанести вред здоровью»</w:t>
      </w:r>
      <w:r>
        <w:rPr>
          <w:sz w:val="28"/>
        </w:rPr>
        <w:t>. Система, по В.В. Гориневскому, должна состоять из общих и местных воздействий. В.В. Гориневский выделял преднамеренное и непреднамеренное закаливание. Непреднамеренное закаливание, по мнению автора, совершается само собой, без всякой преднамеренной цели, в силу неблагоприятных условий; суровым климатом, при недостаточности искусственных средств самозащиты. «Результаты его плачевны, так как только наиболее выносливые дети выдерживают это тяжкое испытание в столь раннем и нежном возрасте, многие погибают или влачат жалкое существование благодаря истощению и болезням», писал В.В. Гориневский.</w:t>
      </w:r>
    </w:p>
    <w:p w:rsidR="00A54C22" w:rsidRDefault="00A54C22" w:rsidP="00812705">
      <w:pPr>
        <w:pStyle w:val="2"/>
        <w:ind w:left="0" w:firstLine="414"/>
        <w:rPr>
          <w:sz w:val="28"/>
        </w:rPr>
      </w:pPr>
      <w:r>
        <w:rPr>
          <w:sz w:val="28"/>
        </w:rPr>
        <w:t xml:space="preserve">К преднамеренному закаливанию В.В. Гориневский относил нерациональные методы (такие как «героическое», одностороннее закаливание) и рациональный метод. </w:t>
      </w:r>
      <w:r w:rsidRPr="00CB16FA">
        <w:rPr>
          <w:b/>
          <w:sz w:val="28"/>
        </w:rPr>
        <w:t>«Героическое» закаливание</w:t>
      </w:r>
      <w:r>
        <w:rPr>
          <w:b/>
          <w:sz w:val="28"/>
        </w:rPr>
        <w:t xml:space="preserve">" </w:t>
      </w:r>
      <w:r>
        <w:rPr>
          <w:sz w:val="28"/>
        </w:rPr>
        <w:t>– результат подражания естественным условиям, которое ведет к закалу. Он пишет: «</w:t>
      </w:r>
      <w:r w:rsidRPr="00CB16FA">
        <w:rPr>
          <w:b/>
          <w:sz w:val="28"/>
        </w:rPr>
        <w:t>В иных случаях с фанатизмом изуверов воспитатели подвергают своих питомцев рискованным дозам воздействия холодной  воды на кожу, оканчивая ледяной водой, назначая холодные ванны и души. Все это делается без совета врачей с единственной целью закалить организм по какому-нибудь модному шаблону… Доводимое до крайности, применяемое без всякой последовательности «героическое» закаливание нередко бывает причиной расстройства различных органов… органы не успевают приспособиться к резко меняющимся условиям, что ведет к заболеваниям</w:t>
      </w:r>
      <w:r>
        <w:rPr>
          <w:sz w:val="28"/>
        </w:rPr>
        <w:t xml:space="preserve">». </w:t>
      </w:r>
    </w:p>
    <w:p w:rsidR="00A54C22" w:rsidRDefault="00A54C22" w:rsidP="00812705">
      <w:pPr>
        <w:pStyle w:val="2"/>
        <w:ind w:left="0" w:firstLine="567"/>
        <w:rPr>
          <w:sz w:val="28"/>
        </w:rPr>
      </w:pPr>
      <w:r>
        <w:rPr>
          <w:sz w:val="28"/>
        </w:rPr>
        <w:t>При одностороннем закаливании основное внимание уделяется деятельности какой-нибудь группы органов в целях определенного закала. Одни при помощи этого метода закаливают детей по отношению к простуде, делая их почти нечувствительными к холоду; другие добиваются большой выносливости по отношению к болевым ощущениям; третьи, тренируя в известном порядке мышечную систему, стремятся ее сделать необыкновенно выносливой с той целью, чтобы всякий труд был по силам.</w:t>
      </w:r>
      <w:r>
        <w:rPr>
          <w:sz w:val="28"/>
        </w:rPr>
        <w:tab/>
        <w:t>Односторонним В.В. Гориневский считал также закаливание, при котором воспитатель увлекается каким-то одним средством закаливания, например, «делается фанатиком воды» и упускает из виду все другие средства, или «не сообразуясь с другими обстоятельствами, заходит за пределы дозволенного, слишком увеличивая раздражение, или предусматривает развитие одного качества, в то время как «развитие сил организма зависит от очень многих условий, и возлагать слишком много надежд на одно драгоценное качество: «выносливость» в отношении к простуде, значит быть односторонним».</w:t>
      </w:r>
    </w:p>
    <w:p w:rsidR="00A54C22" w:rsidRDefault="00A54C22" w:rsidP="00812705">
      <w:pPr>
        <w:pStyle w:val="2"/>
        <w:ind w:left="0" w:firstLine="567"/>
        <w:rPr>
          <w:b/>
          <w:sz w:val="28"/>
        </w:rPr>
      </w:pPr>
      <w:r>
        <w:rPr>
          <w:sz w:val="28"/>
        </w:rPr>
        <w:t>«Героическое» и одностороннее закаливание В.В. Гориневский считает нерациональными системами и в противоположность этим методам дает ха</w:t>
      </w:r>
      <w:r>
        <w:rPr>
          <w:sz w:val="28"/>
        </w:rPr>
        <w:lastRenderedPageBreak/>
        <w:t xml:space="preserve">рактеристику </w:t>
      </w:r>
      <w:r w:rsidRPr="008F064F">
        <w:rPr>
          <w:b/>
          <w:sz w:val="28"/>
        </w:rPr>
        <w:t>оптимального способа закаливания</w:t>
      </w:r>
      <w:r>
        <w:rPr>
          <w:sz w:val="28"/>
        </w:rPr>
        <w:t xml:space="preserve"> </w:t>
      </w:r>
      <w:r w:rsidRPr="00CB16FA">
        <w:rPr>
          <w:b/>
          <w:sz w:val="28"/>
        </w:rPr>
        <w:t>детей, которое является постепенным</w:t>
      </w:r>
      <w:r>
        <w:rPr>
          <w:sz w:val="28"/>
        </w:rPr>
        <w:t xml:space="preserve">, поэтому единственно разумным; </w:t>
      </w:r>
      <w:r w:rsidRPr="00CB16FA">
        <w:rPr>
          <w:b/>
          <w:sz w:val="28"/>
        </w:rPr>
        <w:t>«оно устраняет сильное возбуждение организма и не влечет за собою опасных последствий от сильных колебаний в раздражении».</w:t>
      </w:r>
      <w:r>
        <w:rPr>
          <w:b/>
          <w:sz w:val="28"/>
        </w:rPr>
        <w:t xml:space="preserve"> </w:t>
      </w:r>
    </w:p>
    <w:p w:rsidR="00A54C22" w:rsidRDefault="00A54C22" w:rsidP="00812705">
      <w:pPr>
        <w:pStyle w:val="2"/>
        <w:ind w:left="0" w:firstLine="567"/>
        <w:rPr>
          <w:sz w:val="28"/>
        </w:rPr>
      </w:pPr>
      <w:r>
        <w:rPr>
          <w:sz w:val="28"/>
        </w:rPr>
        <w:t>Идеи В.В. Гориневского не потеряли своей актуальности и спустя более сто пятнадцати лет после их опубликования. В</w:t>
      </w:r>
      <w:r w:rsidRPr="008F064F">
        <w:rPr>
          <w:sz w:val="28"/>
          <w:szCs w:val="28"/>
        </w:rPr>
        <w:t xml:space="preserve"> педагогической литературе </w:t>
      </w:r>
      <w:r>
        <w:rPr>
          <w:sz w:val="28"/>
          <w:szCs w:val="28"/>
        </w:rPr>
        <w:t xml:space="preserve">и средствах массовой информации </w:t>
      </w:r>
      <w:r w:rsidRPr="008F064F">
        <w:rPr>
          <w:sz w:val="28"/>
          <w:szCs w:val="28"/>
        </w:rPr>
        <w:t>пропагандируются экстремальные методы закаливания</w:t>
      </w:r>
      <w:r>
        <w:rPr>
          <w:sz w:val="28"/>
          <w:szCs w:val="28"/>
        </w:rPr>
        <w:t xml:space="preserve"> детей</w:t>
      </w:r>
      <w:r w:rsidRPr="008F064F">
        <w:rPr>
          <w:sz w:val="28"/>
          <w:szCs w:val="28"/>
        </w:rPr>
        <w:t>.</w:t>
      </w:r>
      <w:r>
        <w:rPr>
          <w:sz w:val="28"/>
          <w:szCs w:val="28"/>
        </w:rPr>
        <w:t xml:space="preserve"> </w:t>
      </w:r>
      <w:r>
        <w:rPr>
          <w:sz w:val="28"/>
        </w:rPr>
        <w:t>В медицинской литературе появился термин «интенсивное закаливание», к которому относят любые методы закаливания, при которых возникает хотя бы кратковременный контакт обнаженного тела ребенка или его части со снегом, ледяной водой или воздухом отрицательной температуры (И.М. Воронцов, 1986). И.М. Воронцовым составлены для врачей</w:t>
      </w:r>
      <w:r w:rsidRPr="00CB16FA">
        <w:rPr>
          <w:sz w:val="28"/>
        </w:rPr>
        <w:t xml:space="preserve"> «Временные методические рекомендации по интенсивному закаливанию детей дошкольного и раннего возраста»</w:t>
      </w:r>
      <w:r>
        <w:rPr>
          <w:sz w:val="28"/>
        </w:rPr>
        <w:t xml:space="preserve">. </w:t>
      </w:r>
    </w:p>
    <w:p w:rsidR="00A54C22" w:rsidRDefault="00A54C22" w:rsidP="00812705">
      <w:pPr>
        <w:pStyle w:val="2"/>
        <w:ind w:left="0" w:firstLine="567"/>
        <w:rPr>
          <w:sz w:val="28"/>
        </w:rPr>
      </w:pPr>
      <w:r>
        <w:rPr>
          <w:sz w:val="28"/>
        </w:rPr>
        <w:t xml:space="preserve">Попытки «героического» закаливания предпринимаются в семейном воспитании и сегодня, когда, начиная с раннего возраста, используется хождение босиком по снегу без одежды, обливание и купание в ледяной воде. Как правило, такое закаливание проводится без медицинского контроля родителями-энтузиастами, которые сами принимают в этом участие. </w:t>
      </w:r>
    </w:p>
    <w:p w:rsidR="00A54C22" w:rsidRDefault="00A54C22" w:rsidP="00812705">
      <w:pPr>
        <w:pStyle w:val="2"/>
        <w:ind w:left="0" w:firstLine="567"/>
        <w:rPr>
          <w:sz w:val="28"/>
        </w:rPr>
      </w:pPr>
      <w:r>
        <w:rPr>
          <w:sz w:val="28"/>
        </w:rPr>
        <w:t>Из интенсивных методов В. Доскин и  С. Фоменков (1993) рекомендуют использовать для оздоровления в домашних условиях и в ДОУ, прежде всего закаливание на воздухе: длительные воздушные ванны при пульсирующем температурном режиме, контрастные воздушные процедуры, кратковременный выход на снег босиком в одних трусиках. Следующая группа методик связана с закаливанием водой: обливание холодной водой ног, чередующееся с контрастным воздействием тепла в виде предшествующего обливания теплой и горячей водой всего тела.</w:t>
      </w:r>
    </w:p>
    <w:p w:rsidR="00A54C22" w:rsidRDefault="00A54C22" w:rsidP="00812705">
      <w:pPr>
        <w:pStyle w:val="2"/>
        <w:ind w:left="0"/>
      </w:pPr>
      <w:r>
        <w:rPr>
          <w:sz w:val="28"/>
        </w:rPr>
        <w:tab/>
        <w:t xml:space="preserve">Мы исследовали влияние на детский организм различных методов закаливания. </w:t>
      </w:r>
      <w:r w:rsidRPr="008F064F">
        <w:rPr>
          <w:sz w:val="28"/>
          <w:szCs w:val="28"/>
        </w:rPr>
        <w:t>Сотрудниками одного и</w:t>
      </w:r>
      <w:r>
        <w:rPr>
          <w:sz w:val="28"/>
          <w:szCs w:val="28"/>
        </w:rPr>
        <w:t>з</w:t>
      </w:r>
      <w:r w:rsidRPr="008F064F">
        <w:rPr>
          <w:sz w:val="28"/>
          <w:szCs w:val="28"/>
        </w:rPr>
        <w:t xml:space="preserve"> ДОУ г. Ульяновска </w:t>
      </w:r>
      <w:r>
        <w:rPr>
          <w:sz w:val="28"/>
          <w:szCs w:val="28"/>
        </w:rPr>
        <w:t xml:space="preserve">по своей инициативе </w:t>
      </w:r>
      <w:r w:rsidRPr="008F064F">
        <w:rPr>
          <w:sz w:val="28"/>
          <w:szCs w:val="28"/>
        </w:rPr>
        <w:t>было организовано закаливание детей старшей и подготовительной групп по системе «Детка» П.К. Иванова. Мы сравн</w:t>
      </w:r>
      <w:r>
        <w:rPr>
          <w:sz w:val="28"/>
          <w:szCs w:val="28"/>
        </w:rPr>
        <w:t>или</w:t>
      </w:r>
      <w:r w:rsidRPr="008F064F">
        <w:rPr>
          <w:sz w:val="28"/>
          <w:szCs w:val="28"/>
        </w:rPr>
        <w:t xml:space="preserve"> </w:t>
      </w:r>
      <w:r>
        <w:rPr>
          <w:sz w:val="28"/>
          <w:szCs w:val="28"/>
        </w:rPr>
        <w:t xml:space="preserve">различные </w:t>
      </w:r>
      <w:r w:rsidRPr="008F064F">
        <w:rPr>
          <w:sz w:val="28"/>
          <w:szCs w:val="28"/>
        </w:rPr>
        <w:t xml:space="preserve">показатели </w:t>
      </w:r>
      <w:r>
        <w:rPr>
          <w:sz w:val="28"/>
          <w:szCs w:val="28"/>
        </w:rPr>
        <w:t xml:space="preserve">здоровья </w:t>
      </w:r>
      <w:r w:rsidRPr="008F064F">
        <w:rPr>
          <w:sz w:val="28"/>
          <w:szCs w:val="28"/>
        </w:rPr>
        <w:t xml:space="preserve">этих детей с группой контроля. Нужно отметить, что </w:t>
      </w:r>
      <w:r>
        <w:rPr>
          <w:sz w:val="28"/>
          <w:szCs w:val="28"/>
        </w:rPr>
        <w:t xml:space="preserve">вначале врачом </w:t>
      </w:r>
      <w:r w:rsidRPr="008F064F">
        <w:rPr>
          <w:sz w:val="28"/>
          <w:szCs w:val="28"/>
        </w:rPr>
        <w:t xml:space="preserve">к закаливанию были допущены все дети, однако ухудшение в состоянии здоровья привело к исключению детей из группы закаливающихся: это 48% в старшей и 43% в подготовительной группах. </w:t>
      </w:r>
      <w:r>
        <w:rPr>
          <w:sz w:val="28"/>
          <w:szCs w:val="28"/>
        </w:rPr>
        <w:t>Анализ д</w:t>
      </w:r>
      <w:r w:rsidRPr="0055426B">
        <w:rPr>
          <w:sz w:val="28"/>
          <w:szCs w:val="28"/>
        </w:rPr>
        <w:t>инамик</w:t>
      </w:r>
      <w:r>
        <w:rPr>
          <w:sz w:val="28"/>
          <w:szCs w:val="28"/>
        </w:rPr>
        <w:t>и</w:t>
      </w:r>
      <w:r w:rsidRPr="0055426B">
        <w:rPr>
          <w:sz w:val="28"/>
          <w:szCs w:val="28"/>
        </w:rPr>
        <w:t xml:space="preserve"> групп здоровья показал, что в обеих группах</w:t>
      </w:r>
      <w:r>
        <w:rPr>
          <w:sz w:val="28"/>
          <w:szCs w:val="28"/>
        </w:rPr>
        <w:t xml:space="preserve"> закаливающихся детей </w:t>
      </w:r>
      <w:r w:rsidRPr="0055426B">
        <w:rPr>
          <w:sz w:val="28"/>
          <w:szCs w:val="28"/>
        </w:rPr>
        <w:t xml:space="preserve">уменьшилось число детей </w:t>
      </w:r>
      <w:r w:rsidRPr="0055426B">
        <w:rPr>
          <w:sz w:val="28"/>
          <w:szCs w:val="28"/>
          <w:lang w:val="en-US"/>
        </w:rPr>
        <w:t>I</w:t>
      </w:r>
      <w:r w:rsidRPr="0055426B">
        <w:rPr>
          <w:sz w:val="28"/>
          <w:szCs w:val="28"/>
        </w:rPr>
        <w:t xml:space="preserve"> группы здоровья за счет </w:t>
      </w:r>
      <w:r w:rsidRPr="0055426B">
        <w:rPr>
          <w:b/>
          <w:sz w:val="28"/>
          <w:szCs w:val="28"/>
        </w:rPr>
        <w:t>перехода во</w:t>
      </w:r>
      <w:r w:rsidRPr="0055426B">
        <w:rPr>
          <w:sz w:val="28"/>
          <w:szCs w:val="28"/>
        </w:rPr>
        <w:t xml:space="preserve"> </w:t>
      </w:r>
      <w:r w:rsidRPr="0055426B">
        <w:rPr>
          <w:b/>
          <w:sz w:val="28"/>
          <w:szCs w:val="28"/>
          <w:lang w:val="en-US"/>
        </w:rPr>
        <w:t>II</w:t>
      </w:r>
      <w:r w:rsidRPr="0055426B">
        <w:rPr>
          <w:b/>
          <w:sz w:val="28"/>
          <w:szCs w:val="28"/>
        </w:rPr>
        <w:t xml:space="preserve"> и </w:t>
      </w:r>
      <w:r w:rsidRPr="0055426B">
        <w:rPr>
          <w:b/>
          <w:sz w:val="28"/>
          <w:szCs w:val="28"/>
          <w:lang w:val="en-US"/>
        </w:rPr>
        <w:t>III</w:t>
      </w:r>
      <w:r w:rsidRPr="0055426B">
        <w:rPr>
          <w:b/>
          <w:sz w:val="28"/>
          <w:szCs w:val="28"/>
        </w:rPr>
        <w:t xml:space="preserve"> группы с диагнозами</w:t>
      </w:r>
      <w:r w:rsidRPr="0055426B">
        <w:rPr>
          <w:sz w:val="28"/>
          <w:szCs w:val="28"/>
        </w:rPr>
        <w:t xml:space="preserve">: </w:t>
      </w:r>
      <w:r w:rsidRPr="0055426B">
        <w:rPr>
          <w:b/>
          <w:sz w:val="28"/>
          <w:szCs w:val="28"/>
        </w:rPr>
        <w:t>пиелонефрит, хронический тонзиллит, вираж туберкулиновой пробы</w:t>
      </w:r>
      <w:r w:rsidRPr="0055426B">
        <w:rPr>
          <w:sz w:val="28"/>
          <w:szCs w:val="28"/>
        </w:rPr>
        <w:t>.</w:t>
      </w:r>
      <w:r>
        <w:t xml:space="preserve"> </w:t>
      </w:r>
    </w:p>
    <w:p w:rsidR="00A54C22" w:rsidRPr="008D5581" w:rsidRDefault="00A54C22" w:rsidP="00812705">
      <w:pPr>
        <w:pStyle w:val="21"/>
        <w:ind w:firstLine="544"/>
      </w:pPr>
      <w:r>
        <w:t xml:space="preserve">Сопоставление показателей физического развития закаливающихся детей 6 лет с показателями детей контрольной группы показало, что годовые приросты оказались почти такими же, как в группе контроля. Однако анализ показателей физического </w:t>
      </w:r>
      <w:r w:rsidRPr="0055426B">
        <w:t xml:space="preserve">развития </w:t>
      </w:r>
      <w:r w:rsidRPr="008D5581">
        <w:t xml:space="preserve">у детей 7 лет показал значительно более низкие показатели </w:t>
      </w:r>
      <w:r>
        <w:t xml:space="preserve">физического развития </w:t>
      </w:r>
      <w:r w:rsidRPr="008D5581">
        <w:t>и годовые приросты у закаливающих детей, чем в группе контроля.</w:t>
      </w:r>
    </w:p>
    <w:p w:rsidR="00A54C22" w:rsidRDefault="00A54C22" w:rsidP="00812705">
      <w:pPr>
        <w:pStyle w:val="21"/>
        <w:ind w:firstLine="544"/>
      </w:pPr>
      <w:r>
        <w:lastRenderedPageBreak/>
        <w:t xml:space="preserve">Результаты изучения реакции сосудов кожи в ответ на холодовую пробу показали, что, несмотря на такое мощное воздействие на сосуды кожи, «показатель лабильности» у детей закаливающихся по системе «Детка» был ниже, чем в контрольной группе. Анализ распределения детей по уровням и тенденциям «показателя лабильности» выявил у </w:t>
      </w:r>
      <w:r w:rsidRPr="0055426B">
        <w:rPr>
          <w:b/>
        </w:rPr>
        <w:t>56% детей уровень ниже среднего и у 78% детей наличие отрицательной тенденции</w:t>
      </w:r>
      <w:r>
        <w:t xml:space="preserve">, что значительно больше, чем в группе контроля. </w:t>
      </w:r>
    </w:p>
    <w:p w:rsidR="00A54C22" w:rsidRDefault="00A54C22" w:rsidP="00812705">
      <w:pPr>
        <w:pStyle w:val="a5"/>
        <w:ind w:firstLine="0"/>
        <w:jc w:val="right"/>
        <w:rPr>
          <w:b w:val="0"/>
        </w:rPr>
      </w:pPr>
      <w:r w:rsidRPr="006C3634">
        <w:rPr>
          <w:b w:val="0"/>
        </w:rPr>
        <w:t>Таблица 1</w:t>
      </w:r>
      <w:r>
        <w:rPr>
          <w:b w:val="0"/>
        </w:rPr>
        <w:t>.</w:t>
      </w:r>
      <w:r w:rsidRPr="006C3634">
        <w:rPr>
          <w:b w:val="0"/>
        </w:rPr>
        <w:t xml:space="preserve"> </w:t>
      </w:r>
    </w:p>
    <w:p w:rsidR="00A54C22" w:rsidRPr="006C3634" w:rsidRDefault="00A54C22" w:rsidP="00812705">
      <w:pPr>
        <w:pStyle w:val="a5"/>
        <w:ind w:firstLine="0"/>
        <w:rPr>
          <w:b w:val="0"/>
        </w:rPr>
      </w:pPr>
      <w:r>
        <w:rPr>
          <w:b w:val="0"/>
        </w:rPr>
        <w:t>Ра</w:t>
      </w:r>
      <w:r w:rsidRPr="006C3634">
        <w:rPr>
          <w:b w:val="0"/>
        </w:rPr>
        <w:t>спределение детей 7 лет  по уровню и тенденциям изменений ПЛ</w:t>
      </w:r>
      <w:r>
        <w:rPr>
          <w:b w:val="0"/>
        </w:rPr>
        <w:t xml:space="preserve"> </w:t>
      </w:r>
      <w:r w:rsidRPr="006C3634">
        <w:rPr>
          <w:b w:val="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1276"/>
        <w:gridCol w:w="1276"/>
        <w:gridCol w:w="2126"/>
        <w:gridCol w:w="1985"/>
      </w:tblGrid>
      <w:tr w:rsidR="00A54C22" w:rsidTr="00956A8B">
        <w:trPr>
          <w:cantSplit/>
          <w:trHeight w:val="225"/>
        </w:trPr>
        <w:tc>
          <w:tcPr>
            <w:tcW w:w="1560" w:type="dxa"/>
            <w:vMerge w:val="restart"/>
            <w:tcBorders>
              <w:top w:val="double" w:sz="4" w:space="0" w:color="auto"/>
              <w:left w:val="double" w:sz="4" w:space="0" w:color="auto"/>
              <w:right w:val="double" w:sz="4" w:space="0" w:color="auto"/>
            </w:tcBorders>
            <w:vAlign w:val="center"/>
          </w:tcPr>
          <w:p w:rsidR="00A54C22" w:rsidRPr="008E5F73" w:rsidRDefault="00A54C22" w:rsidP="00956A8B">
            <w:pPr>
              <w:pStyle w:val="5"/>
              <w:rPr>
                <w:b w:val="0"/>
                <w:sz w:val="26"/>
                <w:szCs w:val="26"/>
              </w:rPr>
            </w:pPr>
            <w:r w:rsidRPr="008E5F73">
              <w:rPr>
                <w:sz w:val="26"/>
                <w:szCs w:val="26"/>
              </w:rPr>
              <w:t xml:space="preserve"> </w:t>
            </w:r>
            <w:r w:rsidRPr="008E5F73">
              <w:rPr>
                <w:b w:val="0"/>
                <w:sz w:val="26"/>
                <w:szCs w:val="26"/>
              </w:rPr>
              <w:t>Группа</w:t>
            </w:r>
          </w:p>
        </w:tc>
        <w:tc>
          <w:tcPr>
            <w:tcW w:w="3827" w:type="dxa"/>
            <w:gridSpan w:val="3"/>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 xml:space="preserve">Уровни </w:t>
            </w:r>
          </w:p>
          <w:p w:rsidR="00A54C22" w:rsidRPr="008E5F73" w:rsidRDefault="00A54C22" w:rsidP="00956A8B">
            <w:pPr>
              <w:jc w:val="center"/>
              <w:rPr>
                <w:sz w:val="26"/>
                <w:szCs w:val="26"/>
              </w:rPr>
            </w:pPr>
            <w:r w:rsidRPr="008E5F73">
              <w:rPr>
                <w:sz w:val="26"/>
                <w:szCs w:val="26"/>
              </w:rPr>
              <w:t>Показателя лабильности</w:t>
            </w:r>
          </w:p>
        </w:tc>
        <w:tc>
          <w:tcPr>
            <w:tcW w:w="4111" w:type="dxa"/>
            <w:gridSpan w:val="2"/>
            <w:tcBorders>
              <w:top w:val="double" w:sz="4" w:space="0" w:color="auto"/>
              <w:left w:val="nil"/>
              <w:bottom w:val="double" w:sz="4" w:space="0" w:color="auto"/>
              <w:right w:val="double" w:sz="4" w:space="0" w:color="auto"/>
            </w:tcBorders>
            <w:vAlign w:val="center"/>
          </w:tcPr>
          <w:p w:rsidR="00A54C22" w:rsidRPr="008E5F73" w:rsidRDefault="00A54C22" w:rsidP="00956A8B">
            <w:pPr>
              <w:pStyle w:val="3"/>
              <w:rPr>
                <w:b w:val="0"/>
                <w:sz w:val="26"/>
                <w:szCs w:val="26"/>
              </w:rPr>
            </w:pPr>
            <w:r w:rsidRPr="008E5F73">
              <w:rPr>
                <w:b w:val="0"/>
                <w:sz w:val="26"/>
                <w:szCs w:val="26"/>
              </w:rPr>
              <w:t xml:space="preserve">Тенденции сезонных изменений </w:t>
            </w:r>
          </w:p>
          <w:p w:rsidR="00A54C22" w:rsidRPr="008E5F73" w:rsidRDefault="00A54C22" w:rsidP="00956A8B">
            <w:pPr>
              <w:pStyle w:val="3"/>
              <w:rPr>
                <w:b w:val="0"/>
                <w:sz w:val="26"/>
                <w:szCs w:val="26"/>
              </w:rPr>
            </w:pPr>
            <w:r w:rsidRPr="008E5F73">
              <w:rPr>
                <w:b w:val="0"/>
                <w:sz w:val="26"/>
                <w:szCs w:val="26"/>
              </w:rPr>
              <w:t>Показателя лабильности</w:t>
            </w:r>
            <w:r>
              <w:rPr>
                <w:b w:val="0"/>
                <w:sz w:val="26"/>
                <w:szCs w:val="26"/>
              </w:rPr>
              <w:t xml:space="preserve"> </w:t>
            </w:r>
            <w:r w:rsidRPr="008E5F73">
              <w:rPr>
                <w:sz w:val="26"/>
                <w:szCs w:val="26"/>
              </w:rPr>
              <w:t>(%)</w:t>
            </w:r>
          </w:p>
        </w:tc>
      </w:tr>
      <w:tr w:rsidR="00A54C22" w:rsidTr="00956A8B">
        <w:trPr>
          <w:cantSplit/>
          <w:trHeight w:val="285"/>
        </w:trPr>
        <w:tc>
          <w:tcPr>
            <w:tcW w:w="1560" w:type="dxa"/>
            <w:vMerge/>
            <w:tcBorders>
              <w:left w:val="double" w:sz="4" w:space="0" w:color="auto"/>
              <w:bottom w:val="double" w:sz="4" w:space="0" w:color="auto"/>
              <w:right w:val="double" w:sz="4" w:space="0" w:color="auto"/>
            </w:tcBorders>
            <w:vAlign w:val="center"/>
          </w:tcPr>
          <w:p w:rsidR="00A54C22" w:rsidRPr="008E5F73" w:rsidRDefault="00A54C22" w:rsidP="00956A8B">
            <w:pPr>
              <w:ind w:left="180"/>
              <w:jc w:val="center"/>
              <w:rPr>
                <w:sz w:val="26"/>
                <w:szCs w:val="26"/>
              </w:rPr>
            </w:pPr>
          </w:p>
        </w:tc>
        <w:tc>
          <w:tcPr>
            <w:tcW w:w="1275" w:type="dxa"/>
            <w:tcBorders>
              <w:top w:val="double" w:sz="4" w:space="0" w:color="auto"/>
              <w:left w:val="nil"/>
              <w:bottom w:val="double" w:sz="4" w:space="0" w:color="auto"/>
              <w:right w:val="double" w:sz="4" w:space="0" w:color="auto"/>
            </w:tcBorders>
            <w:vAlign w:val="center"/>
          </w:tcPr>
          <w:p w:rsidR="00A54C22" w:rsidRPr="008E5F73" w:rsidRDefault="00A54C22" w:rsidP="00956A8B">
            <w:pPr>
              <w:ind w:left="-108" w:firstLine="108"/>
              <w:jc w:val="center"/>
              <w:rPr>
                <w:sz w:val="26"/>
                <w:szCs w:val="26"/>
              </w:rPr>
            </w:pPr>
            <w:r w:rsidRPr="008E5F73">
              <w:rPr>
                <w:sz w:val="26"/>
                <w:szCs w:val="26"/>
              </w:rPr>
              <w:t xml:space="preserve">Ниже </w:t>
            </w:r>
          </w:p>
          <w:p w:rsidR="00A54C22" w:rsidRPr="008E5F73" w:rsidRDefault="00A54C22" w:rsidP="00956A8B">
            <w:pPr>
              <w:ind w:left="-108" w:firstLine="108"/>
              <w:jc w:val="center"/>
              <w:rPr>
                <w:sz w:val="26"/>
                <w:szCs w:val="26"/>
              </w:rPr>
            </w:pPr>
            <w:r w:rsidRPr="008E5F73">
              <w:rPr>
                <w:sz w:val="26"/>
                <w:szCs w:val="26"/>
              </w:rPr>
              <w:t>среднего</w:t>
            </w:r>
          </w:p>
        </w:tc>
        <w:tc>
          <w:tcPr>
            <w:tcW w:w="1276"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Средний</w:t>
            </w:r>
          </w:p>
        </w:tc>
        <w:tc>
          <w:tcPr>
            <w:tcW w:w="1276"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 xml:space="preserve">Выше </w:t>
            </w:r>
          </w:p>
          <w:p w:rsidR="00A54C22" w:rsidRPr="008E5F73" w:rsidRDefault="00A54C22" w:rsidP="00956A8B">
            <w:pPr>
              <w:jc w:val="center"/>
              <w:rPr>
                <w:sz w:val="26"/>
                <w:szCs w:val="26"/>
              </w:rPr>
            </w:pPr>
            <w:r w:rsidRPr="008E5F73">
              <w:rPr>
                <w:sz w:val="26"/>
                <w:szCs w:val="26"/>
              </w:rPr>
              <w:t>среднего</w:t>
            </w:r>
          </w:p>
        </w:tc>
        <w:tc>
          <w:tcPr>
            <w:tcW w:w="2126"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Положительная</w:t>
            </w:r>
            <w:r>
              <w:rPr>
                <w:sz w:val="26"/>
                <w:szCs w:val="26"/>
              </w:rPr>
              <w:t xml:space="preserve"> </w:t>
            </w:r>
          </w:p>
        </w:tc>
        <w:tc>
          <w:tcPr>
            <w:tcW w:w="1985"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Отрицательная</w:t>
            </w:r>
            <w:r>
              <w:rPr>
                <w:sz w:val="26"/>
                <w:szCs w:val="26"/>
              </w:rPr>
              <w:t xml:space="preserve"> </w:t>
            </w:r>
          </w:p>
        </w:tc>
      </w:tr>
      <w:tr w:rsidR="00A54C22" w:rsidTr="00956A8B">
        <w:trPr>
          <w:cantSplit/>
          <w:trHeight w:val="285"/>
        </w:trPr>
        <w:tc>
          <w:tcPr>
            <w:tcW w:w="1560" w:type="dxa"/>
            <w:tcBorders>
              <w:left w:val="double" w:sz="4" w:space="0" w:color="auto"/>
              <w:bottom w:val="double" w:sz="4" w:space="0" w:color="auto"/>
              <w:right w:val="double" w:sz="4" w:space="0" w:color="auto"/>
            </w:tcBorders>
            <w:vAlign w:val="center"/>
          </w:tcPr>
          <w:p w:rsidR="00A54C22" w:rsidRPr="008E5F73" w:rsidRDefault="00A54C22" w:rsidP="00956A8B">
            <w:pPr>
              <w:ind w:left="180"/>
              <w:jc w:val="center"/>
              <w:rPr>
                <w:sz w:val="26"/>
                <w:szCs w:val="26"/>
              </w:rPr>
            </w:pPr>
            <w:r w:rsidRPr="008E5F73">
              <w:rPr>
                <w:sz w:val="26"/>
                <w:szCs w:val="26"/>
              </w:rPr>
              <w:t>Детка</w:t>
            </w:r>
          </w:p>
        </w:tc>
        <w:tc>
          <w:tcPr>
            <w:tcW w:w="1275"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56</w:t>
            </w:r>
          </w:p>
        </w:tc>
        <w:tc>
          <w:tcPr>
            <w:tcW w:w="1276"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33</w:t>
            </w:r>
          </w:p>
        </w:tc>
        <w:tc>
          <w:tcPr>
            <w:tcW w:w="1276"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11</w:t>
            </w:r>
          </w:p>
        </w:tc>
        <w:tc>
          <w:tcPr>
            <w:tcW w:w="2126"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22</w:t>
            </w:r>
          </w:p>
        </w:tc>
        <w:tc>
          <w:tcPr>
            <w:tcW w:w="1985"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78</w:t>
            </w:r>
          </w:p>
        </w:tc>
      </w:tr>
      <w:tr w:rsidR="00A54C22" w:rsidTr="00956A8B">
        <w:trPr>
          <w:cantSplit/>
          <w:trHeight w:val="285"/>
        </w:trPr>
        <w:tc>
          <w:tcPr>
            <w:tcW w:w="1560" w:type="dxa"/>
            <w:tcBorders>
              <w:left w:val="double" w:sz="4" w:space="0" w:color="auto"/>
              <w:bottom w:val="double" w:sz="4" w:space="0" w:color="auto"/>
              <w:right w:val="double" w:sz="4" w:space="0" w:color="auto"/>
            </w:tcBorders>
            <w:vAlign w:val="center"/>
          </w:tcPr>
          <w:p w:rsidR="00A54C22" w:rsidRPr="008E5F73" w:rsidRDefault="00A54C22" w:rsidP="00956A8B">
            <w:pPr>
              <w:ind w:left="180"/>
              <w:jc w:val="center"/>
              <w:rPr>
                <w:sz w:val="26"/>
                <w:szCs w:val="26"/>
              </w:rPr>
            </w:pPr>
            <w:r w:rsidRPr="008E5F73">
              <w:rPr>
                <w:sz w:val="26"/>
                <w:szCs w:val="26"/>
              </w:rPr>
              <w:t>Контроль</w:t>
            </w:r>
          </w:p>
        </w:tc>
        <w:tc>
          <w:tcPr>
            <w:tcW w:w="1275"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39</w:t>
            </w:r>
          </w:p>
        </w:tc>
        <w:tc>
          <w:tcPr>
            <w:tcW w:w="1276"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39</w:t>
            </w:r>
          </w:p>
        </w:tc>
        <w:tc>
          <w:tcPr>
            <w:tcW w:w="1276"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22</w:t>
            </w:r>
          </w:p>
        </w:tc>
        <w:tc>
          <w:tcPr>
            <w:tcW w:w="2126"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28</w:t>
            </w:r>
          </w:p>
        </w:tc>
        <w:tc>
          <w:tcPr>
            <w:tcW w:w="1985" w:type="dxa"/>
            <w:tcBorders>
              <w:top w:val="double" w:sz="4" w:space="0" w:color="auto"/>
              <w:left w:val="nil"/>
              <w:bottom w:val="double" w:sz="4" w:space="0" w:color="auto"/>
              <w:right w:val="double" w:sz="4" w:space="0" w:color="auto"/>
            </w:tcBorders>
            <w:vAlign w:val="center"/>
          </w:tcPr>
          <w:p w:rsidR="00A54C22" w:rsidRPr="008E5F73" w:rsidRDefault="00A54C22" w:rsidP="00956A8B">
            <w:pPr>
              <w:jc w:val="center"/>
              <w:rPr>
                <w:sz w:val="26"/>
                <w:szCs w:val="26"/>
              </w:rPr>
            </w:pPr>
            <w:r w:rsidRPr="008E5F73">
              <w:rPr>
                <w:sz w:val="26"/>
                <w:szCs w:val="26"/>
              </w:rPr>
              <w:t>72</w:t>
            </w:r>
          </w:p>
        </w:tc>
      </w:tr>
    </w:tbl>
    <w:p w:rsidR="00A54C22" w:rsidRDefault="00A54C22" w:rsidP="00812705">
      <w:pPr>
        <w:pStyle w:val="21"/>
        <w:ind w:firstLine="544"/>
      </w:pPr>
      <w:r w:rsidRPr="00BA6CE6">
        <w:rPr>
          <w:b/>
        </w:rPr>
        <w:t>Таким образом, экстремальный метод закаливания не оказал положительного влияния ни на состояние здоровья, ни на физическое развитие, ни на состояние физической терморегуляции. Поэтому такой метод не может быть рекомендован для ДО</w:t>
      </w:r>
      <w:r>
        <w:rPr>
          <w:b/>
        </w:rPr>
        <w:t>О</w:t>
      </w:r>
      <w:r w:rsidRPr="00BA6CE6">
        <w:rPr>
          <w:b/>
        </w:rPr>
        <w:t>, где решается задача оздоровления всех детей</w:t>
      </w:r>
      <w:r>
        <w:t>.</w:t>
      </w:r>
    </w:p>
    <w:p w:rsidR="00A54C22" w:rsidRDefault="00A54C22" w:rsidP="00812705">
      <w:pPr>
        <w:pStyle w:val="21"/>
        <w:ind w:right="-1" w:firstLine="567"/>
      </w:pPr>
      <w:r>
        <w:t>В то же время использование научных методов закаливания дает прямо противоположный результат. Мы проанализировали эффективность воздействия различных научных методов закаливания на морфофункциональное, моторное развитие и заболеваемость. Были использованы методы закаливания, разработанные в НИИ педиатрии и НИИ гигиены детей и подростков. Дети были объединены в 3 группы. С первой группой в качестве закаливающей процедуры использовали контрастные воздушные ванны (Ю.Ф. Змановский,  1995), которые проводили после дневного сна, процедура длилась 12-15 минут и имела характер перебежек из «холодной» комнаты в «теплую» с обязательным музыкальным сопровождением.</w:t>
      </w:r>
    </w:p>
    <w:p w:rsidR="00A54C22" w:rsidRDefault="00A54C22" w:rsidP="00812705">
      <w:pPr>
        <w:pStyle w:val="21"/>
        <w:ind w:right="-1"/>
      </w:pPr>
      <w:r>
        <w:tab/>
        <w:t>Использовали следующую методику. В спальном помещении открывались окна на такой промежуток времени, чтобы к концу дневного сна температура воздуха в комнате достигала 13-16</w:t>
      </w:r>
      <w:r>
        <w:rPr>
          <w:szCs w:val="28"/>
        </w:rPr>
        <w:sym w:font="Symbol" w:char="F0B0"/>
      </w:r>
      <w:r>
        <w:t>С. В 15.00 дети просыпались со звуками музыки, раскрывали одеяла и, лежа в постели, в течение 1-2 минут выполняли 3-4 физических упражнения:</w:t>
      </w:r>
    </w:p>
    <w:p w:rsidR="00A54C22" w:rsidRDefault="00A54C22" w:rsidP="00812705">
      <w:pPr>
        <w:numPr>
          <w:ilvl w:val="0"/>
          <w:numId w:val="1"/>
        </w:numPr>
        <w:tabs>
          <w:tab w:val="clear" w:pos="927"/>
          <w:tab w:val="num" w:pos="0"/>
          <w:tab w:val="left" w:pos="284"/>
        </w:tabs>
        <w:ind w:left="0" w:firstLine="0"/>
        <w:jc w:val="both"/>
        <w:rPr>
          <w:sz w:val="28"/>
        </w:rPr>
      </w:pPr>
      <w:r>
        <w:rPr>
          <w:sz w:val="28"/>
        </w:rPr>
        <w:t>подтягивание к груди согнутых колен с обхватом их руками;</w:t>
      </w:r>
    </w:p>
    <w:p w:rsidR="00A54C22" w:rsidRDefault="00A54C22" w:rsidP="00812705">
      <w:pPr>
        <w:numPr>
          <w:ilvl w:val="0"/>
          <w:numId w:val="1"/>
        </w:numPr>
        <w:tabs>
          <w:tab w:val="clear" w:pos="927"/>
          <w:tab w:val="num" w:pos="0"/>
          <w:tab w:val="left" w:pos="284"/>
        </w:tabs>
        <w:ind w:left="0" w:firstLine="0"/>
        <w:jc w:val="both"/>
        <w:rPr>
          <w:sz w:val="28"/>
        </w:rPr>
      </w:pPr>
      <w:r>
        <w:rPr>
          <w:sz w:val="28"/>
        </w:rPr>
        <w:t>перекрестное движение рук и ног, поднятых перпендикулярно относительно  туловища;</w:t>
      </w:r>
    </w:p>
    <w:p w:rsidR="00A54C22" w:rsidRDefault="00A54C22" w:rsidP="00812705">
      <w:pPr>
        <w:numPr>
          <w:ilvl w:val="0"/>
          <w:numId w:val="1"/>
        </w:numPr>
        <w:tabs>
          <w:tab w:val="clear" w:pos="927"/>
          <w:tab w:val="num" w:pos="0"/>
          <w:tab w:val="left" w:pos="284"/>
        </w:tabs>
        <w:ind w:left="0" w:firstLine="0"/>
        <w:jc w:val="both"/>
        <w:rPr>
          <w:sz w:val="28"/>
        </w:rPr>
      </w:pPr>
      <w:r>
        <w:rPr>
          <w:sz w:val="28"/>
        </w:rPr>
        <w:t>покачивание согнутых колен в правую и левую сторону с противоположным движением рук и др.</w:t>
      </w:r>
    </w:p>
    <w:p w:rsidR="00A54C22" w:rsidRDefault="00A54C22" w:rsidP="00812705">
      <w:pPr>
        <w:ind w:firstLine="567"/>
        <w:jc w:val="both"/>
        <w:rPr>
          <w:sz w:val="28"/>
        </w:rPr>
      </w:pPr>
      <w:r>
        <w:rPr>
          <w:sz w:val="28"/>
        </w:rPr>
        <w:t>По команде педагога (хлопок в ладоши, удар в бубен) дети вставали, быстро снимали спальную одежду и оставались в одних трусиках. На ноги одевали чешки, которые заранее ставили около кровати вместо комнатной обуви. После этого в течение 1-1,5 минут в «холодном» помещении выполня</w:t>
      </w:r>
      <w:r>
        <w:rPr>
          <w:sz w:val="28"/>
        </w:rPr>
        <w:lastRenderedPageBreak/>
        <w:t>ли ряд движений с умеренной нагрузкой (бег, ходьба). Особое внимание уделялось подбору и использованию дыхательных упражнений.</w:t>
      </w:r>
    </w:p>
    <w:p w:rsidR="00A54C22" w:rsidRDefault="00A54C22" w:rsidP="00812705">
      <w:pPr>
        <w:ind w:firstLine="425"/>
        <w:jc w:val="both"/>
        <w:rPr>
          <w:sz w:val="28"/>
        </w:rPr>
      </w:pPr>
      <w:r>
        <w:rPr>
          <w:sz w:val="28"/>
        </w:rPr>
        <w:t>Далее следовала перебежка в групповую комнату – «теплое» помещение, в котором температура достигала 21-24</w:t>
      </w:r>
      <w:r>
        <w:rPr>
          <w:sz w:val="28"/>
          <w:szCs w:val="28"/>
        </w:rPr>
        <w:sym w:font="Symbol" w:char="F0B0"/>
      </w:r>
      <w:r>
        <w:rPr>
          <w:sz w:val="28"/>
        </w:rPr>
        <w:t>С.</w:t>
      </w:r>
    </w:p>
    <w:p w:rsidR="00A54C22" w:rsidRDefault="00A54C22" w:rsidP="00812705">
      <w:pPr>
        <w:pStyle w:val="31"/>
        <w:ind w:left="-142"/>
        <w:rPr>
          <w:sz w:val="28"/>
        </w:rPr>
      </w:pPr>
      <w:r>
        <w:rPr>
          <w:sz w:val="28"/>
        </w:rPr>
        <w:t xml:space="preserve">Деятельность детей в «теплом» помещении была представлена несколькими вариантами: </w:t>
      </w:r>
    </w:p>
    <w:p w:rsidR="00A54C22" w:rsidRDefault="00A54C22" w:rsidP="00812705">
      <w:pPr>
        <w:pStyle w:val="31"/>
        <w:numPr>
          <w:ilvl w:val="0"/>
          <w:numId w:val="1"/>
        </w:numPr>
        <w:tabs>
          <w:tab w:val="clear" w:pos="927"/>
          <w:tab w:val="num" w:pos="0"/>
          <w:tab w:val="left" w:pos="284"/>
        </w:tabs>
        <w:ind w:left="-142" w:firstLine="142"/>
        <w:rPr>
          <w:sz w:val="28"/>
        </w:rPr>
      </w:pPr>
      <w:r>
        <w:rPr>
          <w:sz w:val="28"/>
        </w:rPr>
        <w:t>разнообразные подвижные игры со словесным сопровождением педагога;</w:t>
      </w:r>
    </w:p>
    <w:p w:rsidR="00A54C22" w:rsidRDefault="00A54C22" w:rsidP="00812705">
      <w:pPr>
        <w:pStyle w:val="31"/>
        <w:numPr>
          <w:ilvl w:val="0"/>
          <w:numId w:val="1"/>
        </w:numPr>
        <w:tabs>
          <w:tab w:val="clear" w:pos="927"/>
          <w:tab w:val="num" w:pos="0"/>
          <w:tab w:val="left" w:pos="284"/>
        </w:tabs>
        <w:ind w:left="-142" w:firstLine="142"/>
        <w:rPr>
          <w:sz w:val="28"/>
        </w:rPr>
      </w:pPr>
      <w:r>
        <w:rPr>
          <w:sz w:val="28"/>
        </w:rPr>
        <w:t>подвижные игры с включением творческих элементов и воображения детей;</w:t>
      </w:r>
    </w:p>
    <w:p w:rsidR="00A54C22" w:rsidRDefault="00A54C22" w:rsidP="00812705">
      <w:pPr>
        <w:pStyle w:val="31"/>
        <w:numPr>
          <w:ilvl w:val="0"/>
          <w:numId w:val="1"/>
        </w:numPr>
        <w:tabs>
          <w:tab w:val="clear" w:pos="927"/>
          <w:tab w:val="num" w:pos="0"/>
          <w:tab w:val="left" w:pos="284"/>
        </w:tabs>
        <w:ind w:left="-142" w:firstLine="142"/>
        <w:rPr>
          <w:sz w:val="28"/>
        </w:rPr>
      </w:pPr>
      <w:r>
        <w:rPr>
          <w:sz w:val="28"/>
        </w:rPr>
        <w:t>разучивание и выполнение новых упражнений и танцевальных элементов, направленных на развитие координации;</w:t>
      </w:r>
    </w:p>
    <w:p w:rsidR="00A54C22" w:rsidRDefault="00A54C22" w:rsidP="00812705">
      <w:pPr>
        <w:pStyle w:val="31"/>
        <w:numPr>
          <w:ilvl w:val="0"/>
          <w:numId w:val="1"/>
        </w:numPr>
        <w:tabs>
          <w:tab w:val="clear" w:pos="927"/>
          <w:tab w:val="num" w:pos="0"/>
          <w:tab w:val="left" w:pos="284"/>
        </w:tabs>
        <w:ind w:left="-142" w:firstLine="142"/>
        <w:rPr>
          <w:sz w:val="28"/>
        </w:rPr>
      </w:pPr>
      <w:r>
        <w:rPr>
          <w:sz w:val="28"/>
        </w:rPr>
        <w:t>выполнение тех же физических упражнений, что и в «холодном» помещении, но в более спокойном темпе;</w:t>
      </w:r>
    </w:p>
    <w:p w:rsidR="00A54C22" w:rsidRDefault="00A54C22" w:rsidP="00812705">
      <w:pPr>
        <w:pStyle w:val="31"/>
        <w:numPr>
          <w:ilvl w:val="0"/>
          <w:numId w:val="1"/>
        </w:numPr>
        <w:tabs>
          <w:tab w:val="clear" w:pos="927"/>
          <w:tab w:val="num" w:pos="0"/>
          <w:tab w:val="left" w:pos="284"/>
        </w:tabs>
        <w:ind w:left="-142" w:firstLine="142"/>
        <w:rPr>
          <w:sz w:val="28"/>
        </w:rPr>
      </w:pPr>
      <w:r>
        <w:rPr>
          <w:sz w:val="28"/>
        </w:rPr>
        <w:t>различные виды ходьбы, построения и перестроения для развития ориентировки в пространстве.</w:t>
      </w:r>
    </w:p>
    <w:p w:rsidR="00A54C22" w:rsidRDefault="00A54C22" w:rsidP="00812705">
      <w:pPr>
        <w:pStyle w:val="31"/>
        <w:ind w:left="0" w:firstLine="567"/>
        <w:rPr>
          <w:sz w:val="28"/>
        </w:rPr>
      </w:pPr>
      <w:r>
        <w:rPr>
          <w:sz w:val="28"/>
        </w:rPr>
        <w:t>В «теплом» помещении упражнения и игры выполнялись в спокойном темпе, чтобы дети не перегревались.</w:t>
      </w:r>
    </w:p>
    <w:p w:rsidR="00A54C22" w:rsidRDefault="00A54C22" w:rsidP="00812705">
      <w:pPr>
        <w:ind w:firstLine="567"/>
        <w:jc w:val="both"/>
        <w:rPr>
          <w:sz w:val="28"/>
        </w:rPr>
      </w:pPr>
      <w:r>
        <w:rPr>
          <w:sz w:val="28"/>
        </w:rPr>
        <w:t>Количество перемещений из одной комнаты в другую, с пребыванием в каждой по 1-1,5 минуты, было не менее 6.  Процедура заканчивалась перебежкой из «холодной» комнаты в «теплую» в ходе подвижной игры типа «Самолетики», «Перелетные птицы», «Спутники планет» и др.</w:t>
      </w:r>
    </w:p>
    <w:p w:rsidR="00A54C22" w:rsidRPr="00074784" w:rsidRDefault="00A54C22" w:rsidP="00812705">
      <w:pPr>
        <w:ind w:firstLine="567"/>
        <w:jc w:val="both"/>
        <w:rPr>
          <w:sz w:val="28"/>
        </w:rPr>
      </w:pPr>
      <w:r>
        <w:rPr>
          <w:sz w:val="28"/>
        </w:rPr>
        <w:t xml:space="preserve">Со второй группой детей использовали </w:t>
      </w:r>
      <w:r w:rsidRPr="00F23B69">
        <w:rPr>
          <w:b/>
          <w:sz w:val="28"/>
        </w:rPr>
        <w:t>метод кратковременного холодового раздражителя</w:t>
      </w:r>
      <w:r>
        <w:rPr>
          <w:sz w:val="28"/>
        </w:rPr>
        <w:t xml:space="preserve"> («кран») (Л.В. Веремкович, 1993), который проводили следующим образом: перед дневным сном дети проходили босиком по гигиеническим коврикам. Затем вставали на решетку в душевой поддон и в течение 5с (под счет), обливали ноги из душевой установки водой из-под крана (вода регулировалась и температура измерялась заранее). После этого вновь проходили по дорожке из гигиенических ковриков, вытирали ноги и ложились в постель. Температура воды изменялась по сезонам года от +18</w:t>
      </w:r>
      <w:r>
        <w:rPr>
          <w:sz w:val="28"/>
          <w:szCs w:val="28"/>
        </w:rPr>
        <w:sym w:font="Symbol" w:char="F0B0"/>
      </w:r>
      <w:r>
        <w:rPr>
          <w:sz w:val="28"/>
        </w:rPr>
        <w:t>до +13</w:t>
      </w:r>
      <w:r>
        <w:rPr>
          <w:sz w:val="28"/>
          <w:szCs w:val="28"/>
        </w:rPr>
        <w:sym w:font="Symbol" w:char="F0B0"/>
      </w:r>
      <w:r>
        <w:rPr>
          <w:sz w:val="28"/>
        </w:rPr>
        <w:t>С в теплое время и +10</w:t>
      </w:r>
      <w:r>
        <w:rPr>
          <w:sz w:val="28"/>
          <w:szCs w:val="28"/>
        </w:rPr>
        <w:sym w:font="Symbol" w:char="F0B0"/>
      </w:r>
      <w:r>
        <w:rPr>
          <w:sz w:val="28"/>
        </w:rPr>
        <w:t>до +6</w:t>
      </w:r>
      <w:r>
        <w:rPr>
          <w:sz w:val="28"/>
          <w:szCs w:val="28"/>
        </w:rPr>
        <w:sym w:font="Symbol" w:char="F0B0"/>
      </w:r>
      <w:r>
        <w:rPr>
          <w:sz w:val="28"/>
        </w:rPr>
        <w:t>С в холодное время года.</w:t>
      </w:r>
    </w:p>
    <w:p w:rsidR="00A54C22" w:rsidRDefault="00A54C22" w:rsidP="00812705">
      <w:pPr>
        <w:pStyle w:val="21"/>
        <w:ind w:right="-1"/>
      </w:pPr>
      <w:r>
        <w:tab/>
        <w:t>С детьми  третьей группы закаливающие мероприятия не проводили, и она была использована в качестве контрольной.</w:t>
      </w:r>
    </w:p>
    <w:p w:rsidR="00A54C22" w:rsidRDefault="00A54C22" w:rsidP="00812705">
      <w:pPr>
        <w:pStyle w:val="a5"/>
        <w:ind w:right="-1" w:firstLine="567"/>
        <w:jc w:val="both"/>
        <w:rPr>
          <w:b w:val="0"/>
        </w:rPr>
      </w:pPr>
      <w:r>
        <w:rPr>
          <w:b w:val="0"/>
        </w:rPr>
        <w:t>На первом году закаливания самые большие годовые приросты по всем показателям физического развития наблюдались в 1 группе закаливания, где использовали контрастные воздушные ванны в сочетании с движением. Вместе с тем, положительные изменения в физическом развитии произошли и во второй группе закаливающихся детей. На втором году закаливания приросты показателей физического развития уменьшились. В группе контроля, напротив, на втором году закаливания значительно выросли те показатели, которые на первом году увеличились незначительно, т.е. произошла своеобразная компенсация. Таким образом, стимулирующее влияние закаливания на физическое развитие детей было более выражено на первом году закаливания, т.е. в возрасте 5-6 лет. Показатели физического развития, которые на протяжении двух лет продолжали сохранять различия между закаливающимися и не зака</w:t>
      </w:r>
      <w:r>
        <w:rPr>
          <w:b w:val="0"/>
        </w:rPr>
        <w:lastRenderedPageBreak/>
        <w:t xml:space="preserve">ливающимися детьми – </w:t>
      </w:r>
      <w:r w:rsidRPr="001D668E">
        <w:t>окружность грудной клетки и показатель Пинье, свидетельствующий о пропорциональности развития</w:t>
      </w:r>
      <w:r>
        <w:rPr>
          <w:b w:val="0"/>
        </w:rPr>
        <w:t xml:space="preserve">. </w:t>
      </w:r>
    </w:p>
    <w:p w:rsidR="00A54C22" w:rsidRDefault="00A54C22" w:rsidP="00812705">
      <w:pPr>
        <w:pStyle w:val="a5"/>
        <w:ind w:right="-1" w:firstLine="567"/>
        <w:jc w:val="both"/>
        <w:rPr>
          <w:b w:val="0"/>
        </w:rPr>
      </w:pPr>
      <w:r>
        <w:rPr>
          <w:b w:val="0"/>
        </w:rPr>
        <w:t xml:space="preserve">В функциональных показателях закаливающихся детей также произошли изменения. В первую очередь, это касается показателей дыхательной системы, которые у закаливающихся детей более высокие, чем в группе контроля. В частности, величины ЖЕЛ у детей 1 и 2 групп закаливания на протяжении двух лет оставались выше, чем в контроле. </w:t>
      </w:r>
    </w:p>
    <w:p w:rsidR="00A54C22" w:rsidRDefault="00A54C22" w:rsidP="00812705">
      <w:pPr>
        <w:pStyle w:val="a5"/>
        <w:ind w:firstLine="544"/>
        <w:jc w:val="both"/>
        <w:rPr>
          <w:b w:val="0"/>
        </w:rPr>
      </w:pPr>
      <w:r>
        <w:rPr>
          <w:b w:val="0"/>
        </w:rPr>
        <w:t xml:space="preserve">По результатам функциональных проб дыхательной системы Штанге и Генчи в 6 и 7 лет </w:t>
      </w:r>
      <w:r w:rsidRPr="001D668E">
        <w:rPr>
          <w:b w:val="0"/>
        </w:rPr>
        <w:t>обе группы закаливающихся детей имели более высокие результаты, что является благоприятной реакцией и свидетельствует о снижении чувствительности дыхательного центра к кратковременной гипоксии.</w:t>
      </w:r>
      <w:r>
        <w:rPr>
          <w:b w:val="0"/>
        </w:rPr>
        <w:t xml:space="preserve"> Таким образом, </w:t>
      </w:r>
      <w:r w:rsidRPr="001D668E">
        <w:t>закаливание положительно повлияло на функциональное состояние дыхательной системы, которая в наибольшей степени подвергается агрессивному воздействию респираторно-вирусных инфекций</w:t>
      </w:r>
      <w:r>
        <w:rPr>
          <w:b w:val="0"/>
        </w:rPr>
        <w:t>.</w:t>
      </w:r>
    </w:p>
    <w:p w:rsidR="00A54C22" w:rsidRDefault="00A54C22" w:rsidP="00812705">
      <w:pPr>
        <w:pStyle w:val="a5"/>
        <w:ind w:firstLine="544"/>
        <w:jc w:val="both"/>
        <w:rPr>
          <w:b w:val="0"/>
        </w:rPr>
      </w:pPr>
      <w:r>
        <w:rPr>
          <w:b w:val="0"/>
        </w:rPr>
        <w:t>При анализе изменений показателей сердечно-сосудистой системы мы наблюдали у всех детей возрастное снижение частоты сердечных сокращений, увеличение ударного и минутного объемов крови. Вместе с тем большие величины пульсового давления  и коэффициента выносливости сердечно-сосудистой системы отмечены у всех закаливающихся детей.</w:t>
      </w:r>
    </w:p>
    <w:p w:rsidR="00A54C22" w:rsidRDefault="00A54C22" w:rsidP="00812705">
      <w:pPr>
        <w:pStyle w:val="a5"/>
        <w:ind w:firstLine="544"/>
        <w:jc w:val="both"/>
        <w:rPr>
          <w:b w:val="0"/>
        </w:rPr>
      </w:pPr>
      <w:r>
        <w:rPr>
          <w:b w:val="0"/>
        </w:rPr>
        <w:t>В 6 лет меньшие величины «индекса напряжения» отмечены у детей 2 группы закаливания, по сравнению с детьми контрольной группы. В 7 лет «индекс напряжения» у всех групп детей был приблизительно на одном уровне. Показатель сердечно-сосудистой системы, который продолжал сохранять различия между закаливающимися и не закаливающимися детьми на</w:t>
      </w:r>
      <w:r>
        <w:t xml:space="preserve"> </w:t>
      </w:r>
      <w:r>
        <w:rPr>
          <w:b w:val="0"/>
        </w:rPr>
        <w:t>протяжении двух лет – частота сердечных сокращений.</w:t>
      </w:r>
    </w:p>
    <w:p w:rsidR="00A54C22" w:rsidRDefault="00A54C22" w:rsidP="00812705">
      <w:pPr>
        <w:pStyle w:val="a5"/>
        <w:ind w:firstLine="544"/>
        <w:jc w:val="both"/>
        <w:rPr>
          <w:b w:val="0"/>
        </w:rPr>
      </w:pPr>
      <w:r>
        <w:rPr>
          <w:b w:val="0"/>
        </w:rPr>
        <w:t>О влиянии закаливающих процедур на функциональное состояние системы терморегуляции мы судили на основании «показателя лабильности», который отражает скорость  реакции, учитывая как ее силу, так и время восстановления.</w:t>
      </w:r>
      <w:r>
        <w:t xml:space="preserve"> </w:t>
      </w:r>
      <w:r>
        <w:rPr>
          <w:b w:val="0"/>
        </w:rPr>
        <w:t xml:space="preserve">Среди весенних показателей у детей 6 лет мы не обнаружили существенной разницы, указывающей на улучшение этого показателя у закаливающихся детей. Следующей осенью во всех группах детей «показатель лабильности»  увеличился, благодаря тому, что вся воспитательно-оздоровительная работа в летний период проводилась на свежем воздухе. </w:t>
      </w:r>
    </w:p>
    <w:p w:rsidR="00A54C22" w:rsidRDefault="00A54C22" w:rsidP="00812705">
      <w:pPr>
        <w:pStyle w:val="a5"/>
        <w:ind w:firstLine="544"/>
        <w:jc w:val="both"/>
        <w:rPr>
          <w:b w:val="0"/>
        </w:rPr>
      </w:pPr>
      <w:r>
        <w:rPr>
          <w:b w:val="0"/>
        </w:rPr>
        <w:t xml:space="preserve">На седьмом году жизни анализ индивидуальных графиков сезонных изменений кожно-сосудистых реакций показал их большое разнообразие. Нами были выделены два типа тенденции – положительная и отрицательная. При отрицательной тенденции  к весне происходило снижение  «показателя лабильности» по сравнению с осенью, при положительной – его увеличение. </w:t>
      </w:r>
    </w:p>
    <w:p w:rsidR="00A54C22" w:rsidRDefault="00A54C22" w:rsidP="00812705">
      <w:pPr>
        <w:pStyle w:val="a5"/>
        <w:ind w:firstLine="0"/>
        <w:jc w:val="right"/>
        <w:rPr>
          <w:b w:val="0"/>
        </w:rPr>
      </w:pPr>
      <w:r w:rsidRPr="006C3634">
        <w:rPr>
          <w:b w:val="0"/>
        </w:rPr>
        <w:t xml:space="preserve">Таблица </w:t>
      </w:r>
      <w:r>
        <w:rPr>
          <w:b w:val="0"/>
        </w:rPr>
        <w:t>2.</w:t>
      </w:r>
      <w:r w:rsidRPr="006C3634">
        <w:rPr>
          <w:b w:val="0"/>
        </w:rPr>
        <w:t xml:space="preserve"> </w:t>
      </w:r>
    </w:p>
    <w:p w:rsidR="00A54C22" w:rsidRPr="006C3634" w:rsidRDefault="00A54C22" w:rsidP="00812705">
      <w:pPr>
        <w:pStyle w:val="a5"/>
        <w:ind w:firstLine="0"/>
        <w:rPr>
          <w:b w:val="0"/>
        </w:rPr>
      </w:pPr>
      <w:r w:rsidRPr="006C3634">
        <w:rPr>
          <w:b w:val="0"/>
        </w:rPr>
        <w:t>Распределение детей 7 лет по уровню и тенденциям изменений ПЛ</w:t>
      </w:r>
      <w:r>
        <w:rPr>
          <w:b w:val="0"/>
        </w:rPr>
        <w:t xml:space="preserve"> </w:t>
      </w:r>
      <w:r w:rsidRPr="006C3634">
        <w:rPr>
          <w:b w:val="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851"/>
        <w:gridCol w:w="1417"/>
        <w:gridCol w:w="2410"/>
        <w:gridCol w:w="1985"/>
      </w:tblGrid>
      <w:tr w:rsidR="00A54C22" w:rsidTr="00956A8B">
        <w:trPr>
          <w:cantSplit/>
          <w:trHeight w:val="225"/>
        </w:trPr>
        <w:tc>
          <w:tcPr>
            <w:tcW w:w="1701" w:type="dxa"/>
            <w:vMerge w:val="restart"/>
            <w:tcBorders>
              <w:top w:val="double" w:sz="4" w:space="0" w:color="auto"/>
              <w:left w:val="double" w:sz="4" w:space="0" w:color="auto"/>
              <w:right w:val="double" w:sz="4" w:space="0" w:color="auto"/>
            </w:tcBorders>
            <w:vAlign w:val="center"/>
          </w:tcPr>
          <w:p w:rsidR="00A54C22" w:rsidRDefault="00A54C22" w:rsidP="00956A8B">
            <w:pPr>
              <w:pStyle w:val="5"/>
              <w:rPr>
                <w:b w:val="0"/>
                <w:sz w:val="28"/>
              </w:rPr>
            </w:pPr>
            <w:r>
              <w:rPr>
                <w:sz w:val="28"/>
              </w:rPr>
              <w:t xml:space="preserve"> </w:t>
            </w:r>
            <w:r>
              <w:rPr>
                <w:b w:val="0"/>
                <w:sz w:val="28"/>
              </w:rPr>
              <w:t>Группа</w:t>
            </w:r>
          </w:p>
        </w:tc>
        <w:tc>
          <w:tcPr>
            <w:tcW w:w="3402" w:type="dxa"/>
            <w:gridSpan w:val="3"/>
            <w:tcBorders>
              <w:top w:val="double" w:sz="4" w:space="0" w:color="auto"/>
              <w:left w:val="nil"/>
              <w:bottom w:val="double" w:sz="4" w:space="0" w:color="auto"/>
              <w:right w:val="double" w:sz="4" w:space="0" w:color="auto"/>
            </w:tcBorders>
            <w:vAlign w:val="center"/>
          </w:tcPr>
          <w:p w:rsidR="00A54C22" w:rsidRPr="006C3634" w:rsidRDefault="00A54C22" w:rsidP="00956A8B">
            <w:pPr>
              <w:jc w:val="center"/>
              <w:rPr>
                <w:sz w:val="28"/>
                <w:szCs w:val="28"/>
              </w:rPr>
            </w:pPr>
            <w:r w:rsidRPr="006C3634">
              <w:rPr>
                <w:sz w:val="28"/>
                <w:szCs w:val="28"/>
              </w:rPr>
              <w:t xml:space="preserve">Уровни </w:t>
            </w:r>
          </w:p>
          <w:p w:rsidR="00A54C22" w:rsidRDefault="00A54C22" w:rsidP="00956A8B">
            <w:pPr>
              <w:jc w:val="center"/>
            </w:pPr>
            <w:r w:rsidRPr="006C3634">
              <w:rPr>
                <w:sz w:val="28"/>
                <w:szCs w:val="28"/>
              </w:rPr>
              <w:t>Показателя лабильности</w:t>
            </w:r>
          </w:p>
        </w:tc>
        <w:tc>
          <w:tcPr>
            <w:tcW w:w="4395" w:type="dxa"/>
            <w:gridSpan w:val="2"/>
            <w:tcBorders>
              <w:top w:val="double" w:sz="4" w:space="0" w:color="auto"/>
              <w:left w:val="nil"/>
              <w:bottom w:val="double" w:sz="4" w:space="0" w:color="auto"/>
              <w:right w:val="double" w:sz="4" w:space="0" w:color="auto"/>
            </w:tcBorders>
            <w:vAlign w:val="center"/>
          </w:tcPr>
          <w:p w:rsidR="00A54C22" w:rsidRDefault="00A54C22" w:rsidP="00956A8B">
            <w:pPr>
              <w:pStyle w:val="3"/>
              <w:rPr>
                <w:b w:val="0"/>
                <w:sz w:val="28"/>
              </w:rPr>
            </w:pPr>
            <w:r>
              <w:rPr>
                <w:b w:val="0"/>
                <w:sz w:val="28"/>
              </w:rPr>
              <w:t xml:space="preserve">Тенденции сезонных изменений </w:t>
            </w:r>
          </w:p>
          <w:p w:rsidR="00A54C22" w:rsidRDefault="00A54C22" w:rsidP="00956A8B">
            <w:pPr>
              <w:pStyle w:val="3"/>
              <w:rPr>
                <w:b w:val="0"/>
                <w:sz w:val="28"/>
              </w:rPr>
            </w:pPr>
            <w:r>
              <w:rPr>
                <w:b w:val="0"/>
                <w:sz w:val="28"/>
              </w:rPr>
              <w:t xml:space="preserve">Показателя лабильности </w:t>
            </w:r>
          </w:p>
        </w:tc>
      </w:tr>
      <w:tr w:rsidR="00A54C22" w:rsidTr="00956A8B">
        <w:trPr>
          <w:cantSplit/>
          <w:trHeight w:val="285"/>
        </w:trPr>
        <w:tc>
          <w:tcPr>
            <w:tcW w:w="1701" w:type="dxa"/>
            <w:vMerge/>
            <w:tcBorders>
              <w:left w:val="double" w:sz="4" w:space="0" w:color="auto"/>
              <w:bottom w:val="double" w:sz="4" w:space="0" w:color="auto"/>
              <w:right w:val="double" w:sz="4" w:space="0" w:color="auto"/>
            </w:tcBorders>
            <w:vAlign w:val="center"/>
          </w:tcPr>
          <w:p w:rsidR="00A54C22" w:rsidRDefault="00A54C22" w:rsidP="00956A8B">
            <w:pPr>
              <w:ind w:left="180"/>
              <w:jc w:val="center"/>
            </w:pPr>
          </w:p>
        </w:tc>
        <w:tc>
          <w:tcPr>
            <w:tcW w:w="1134" w:type="dxa"/>
            <w:tcBorders>
              <w:top w:val="double" w:sz="4" w:space="0" w:color="auto"/>
              <w:left w:val="nil"/>
              <w:bottom w:val="double" w:sz="4" w:space="0" w:color="auto"/>
              <w:right w:val="double" w:sz="4" w:space="0" w:color="auto"/>
            </w:tcBorders>
            <w:vAlign w:val="center"/>
          </w:tcPr>
          <w:p w:rsidR="00A54C22" w:rsidRDefault="00A54C22" w:rsidP="00956A8B">
            <w:pPr>
              <w:ind w:left="-108" w:firstLine="108"/>
              <w:jc w:val="center"/>
            </w:pPr>
            <w:r>
              <w:t xml:space="preserve">Ниже </w:t>
            </w:r>
          </w:p>
          <w:p w:rsidR="00A54C22" w:rsidRDefault="00A54C22" w:rsidP="00956A8B">
            <w:pPr>
              <w:ind w:left="-108" w:firstLine="108"/>
              <w:jc w:val="center"/>
            </w:pPr>
            <w:r>
              <w:t>среднего</w:t>
            </w:r>
          </w:p>
        </w:tc>
        <w:tc>
          <w:tcPr>
            <w:tcW w:w="851" w:type="dxa"/>
            <w:tcBorders>
              <w:top w:val="double" w:sz="4" w:space="0" w:color="auto"/>
              <w:left w:val="nil"/>
              <w:bottom w:val="double" w:sz="4" w:space="0" w:color="auto"/>
              <w:right w:val="double" w:sz="4" w:space="0" w:color="auto"/>
            </w:tcBorders>
            <w:vAlign w:val="center"/>
          </w:tcPr>
          <w:p w:rsidR="00A54C22" w:rsidRDefault="00A54C22" w:rsidP="00956A8B">
            <w:pPr>
              <w:jc w:val="center"/>
            </w:pPr>
            <w:r>
              <w:t>Средний</w:t>
            </w:r>
          </w:p>
        </w:tc>
        <w:tc>
          <w:tcPr>
            <w:tcW w:w="1417" w:type="dxa"/>
            <w:tcBorders>
              <w:top w:val="double" w:sz="4" w:space="0" w:color="auto"/>
              <w:left w:val="nil"/>
              <w:bottom w:val="double" w:sz="4" w:space="0" w:color="auto"/>
              <w:right w:val="double" w:sz="4" w:space="0" w:color="auto"/>
            </w:tcBorders>
            <w:vAlign w:val="center"/>
          </w:tcPr>
          <w:p w:rsidR="00A54C22" w:rsidRDefault="00A54C22" w:rsidP="00956A8B">
            <w:pPr>
              <w:jc w:val="center"/>
            </w:pPr>
            <w:r>
              <w:t xml:space="preserve">Выше </w:t>
            </w:r>
          </w:p>
          <w:p w:rsidR="00A54C22" w:rsidRDefault="00A54C22" w:rsidP="00956A8B">
            <w:pPr>
              <w:jc w:val="center"/>
            </w:pPr>
            <w:r>
              <w:t>среднего</w:t>
            </w:r>
          </w:p>
        </w:tc>
        <w:tc>
          <w:tcPr>
            <w:tcW w:w="2410" w:type="dxa"/>
            <w:tcBorders>
              <w:top w:val="double" w:sz="4" w:space="0" w:color="auto"/>
              <w:left w:val="nil"/>
              <w:bottom w:val="double" w:sz="4" w:space="0" w:color="auto"/>
              <w:right w:val="double" w:sz="4" w:space="0" w:color="auto"/>
            </w:tcBorders>
            <w:vAlign w:val="center"/>
          </w:tcPr>
          <w:p w:rsidR="00A54C22" w:rsidRDefault="00A54C22" w:rsidP="00956A8B">
            <w:pPr>
              <w:jc w:val="center"/>
            </w:pPr>
            <w:r>
              <w:t xml:space="preserve">Положительная </w:t>
            </w:r>
          </w:p>
        </w:tc>
        <w:tc>
          <w:tcPr>
            <w:tcW w:w="1985" w:type="dxa"/>
            <w:tcBorders>
              <w:top w:val="double" w:sz="4" w:space="0" w:color="auto"/>
              <w:left w:val="nil"/>
              <w:bottom w:val="double" w:sz="4" w:space="0" w:color="auto"/>
              <w:right w:val="double" w:sz="4" w:space="0" w:color="auto"/>
            </w:tcBorders>
            <w:vAlign w:val="center"/>
          </w:tcPr>
          <w:p w:rsidR="00A54C22" w:rsidRDefault="00A54C22" w:rsidP="00956A8B">
            <w:pPr>
              <w:jc w:val="center"/>
            </w:pPr>
            <w:r>
              <w:t xml:space="preserve">Отрицательная </w:t>
            </w:r>
          </w:p>
        </w:tc>
      </w:tr>
      <w:tr w:rsidR="00A54C22" w:rsidTr="00956A8B">
        <w:trPr>
          <w:cantSplit/>
          <w:trHeight w:val="375"/>
        </w:trPr>
        <w:tc>
          <w:tcPr>
            <w:tcW w:w="1701" w:type="dxa"/>
            <w:tcBorders>
              <w:top w:val="double" w:sz="4" w:space="0" w:color="auto"/>
              <w:left w:val="double" w:sz="4" w:space="0" w:color="auto"/>
              <w:right w:val="double" w:sz="4" w:space="0" w:color="auto"/>
            </w:tcBorders>
            <w:vAlign w:val="center"/>
          </w:tcPr>
          <w:p w:rsidR="00A54C22" w:rsidRDefault="00A54C22" w:rsidP="00956A8B">
            <w:pPr>
              <w:ind w:left="180"/>
              <w:jc w:val="center"/>
            </w:pPr>
            <w:r>
              <w:lastRenderedPageBreak/>
              <w:t>1</w:t>
            </w:r>
          </w:p>
        </w:tc>
        <w:tc>
          <w:tcPr>
            <w:tcW w:w="1134" w:type="dxa"/>
            <w:tcBorders>
              <w:top w:val="double" w:sz="4" w:space="0" w:color="auto"/>
              <w:left w:val="nil"/>
              <w:right w:val="double" w:sz="4" w:space="0" w:color="auto"/>
            </w:tcBorders>
            <w:vAlign w:val="center"/>
          </w:tcPr>
          <w:p w:rsidR="00A54C22" w:rsidRDefault="00A54C22" w:rsidP="00956A8B">
            <w:pPr>
              <w:jc w:val="center"/>
            </w:pPr>
            <w:r>
              <w:t>6</w:t>
            </w:r>
          </w:p>
        </w:tc>
        <w:tc>
          <w:tcPr>
            <w:tcW w:w="851" w:type="dxa"/>
            <w:tcBorders>
              <w:top w:val="double" w:sz="4" w:space="0" w:color="auto"/>
              <w:left w:val="nil"/>
              <w:right w:val="double" w:sz="4" w:space="0" w:color="auto"/>
            </w:tcBorders>
            <w:vAlign w:val="center"/>
          </w:tcPr>
          <w:p w:rsidR="00A54C22" w:rsidRDefault="00A54C22" w:rsidP="00956A8B">
            <w:pPr>
              <w:jc w:val="center"/>
            </w:pPr>
            <w:r>
              <w:t>67</w:t>
            </w:r>
          </w:p>
        </w:tc>
        <w:tc>
          <w:tcPr>
            <w:tcW w:w="1417" w:type="dxa"/>
            <w:tcBorders>
              <w:top w:val="double" w:sz="4" w:space="0" w:color="auto"/>
              <w:left w:val="nil"/>
              <w:right w:val="double" w:sz="4" w:space="0" w:color="auto"/>
            </w:tcBorders>
            <w:vAlign w:val="center"/>
          </w:tcPr>
          <w:p w:rsidR="00A54C22" w:rsidRDefault="00A54C22" w:rsidP="00956A8B">
            <w:pPr>
              <w:jc w:val="center"/>
            </w:pPr>
            <w:r>
              <w:t>27</w:t>
            </w:r>
          </w:p>
        </w:tc>
        <w:tc>
          <w:tcPr>
            <w:tcW w:w="2410" w:type="dxa"/>
            <w:tcBorders>
              <w:top w:val="double" w:sz="4" w:space="0" w:color="auto"/>
              <w:left w:val="nil"/>
              <w:right w:val="double" w:sz="4" w:space="0" w:color="auto"/>
            </w:tcBorders>
            <w:vAlign w:val="center"/>
          </w:tcPr>
          <w:p w:rsidR="00A54C22" w:rsidRDefault="00A54C22" w:rsidP="00956A8B">
            <w:pPr>
              <w:jc w:val="center"/>
            </w:pPr>
            <w:r>
              <w:t>60</w:t>
            </w:r>
          </w:p>
        </w:tc>
        <w:tc>
          <w:tcPr>
            <w:tcW w:w="1985" w:type="dxa"/>
            <w:tcBorders>
              <w:top w:val="double" w:sz="4" w:space="0" w:color="auto"/>
              <w:left w:val="nil"/>
              <w:right w:val="double" w:sz="4" w:space="0" w:color="auto"/>
            </w:tcBorders>
            <w:vAlign w:val="center"/>
          </w:tcPr>
          <w:p w:rsidR="00A54C22" w:rsidRDefault="00A54C22" w:rsidP="00956A8B">
            <w:pPr>
              <w:jc w:val="center"/>
            </w:pPr>
            <w:r>
              <w:t>40</w:t>
            </w:r>
          </w:p>
        </w:tc>
      </w:tr>
      <w:tr w:rsidR="00A54C22" w:rsidTr="00956A8B">
        <w:trPr>
          <w:cantSplit/>
          <w:trHeight w:val="322"/>
        </w:trPr>
        <w:tc>
          <w:tcPr>
            <w:tcW w:w="1701" w:type="dxa"/>
            <w:tcBorders>
              <w:left w:val="double" w:sz="4" w:space="0" w:color="auto"/>
              <w:right w:val="double" w:sz="4" w:space="0" w:color="auto"/>
            </w:tcBorders>
            <w:vAlign w:val="center"/>
          </w:tcPr>
          <w:p w:rsidR="00A54C22" w:rsidRDefault="00A54C22" w:rsidP="00956A8B">
            <w:pPr>
              <w:ind w:left="180"/>
              <w:jc w:val="center"/>
            </w:pPr>
            <w:r>
              <w:t>2</w:t>
            </w:r>
          </w:p>
        </w:tc>
        <w:tc>
          <w:tcPr>
            <w:tcW w:w="1134" w:type="dxa"/>
            <w:tcBorders>
              <w:left w:val="nil"/>
              <w:right w:val="double" w:sz="4" w:space="0" w:color="auto"/>
            </w:tcBorders>
            <w:vAlign w:val="center"/>
          </w:tcPr>
          <w:p w:rsidR="00A54C22" w:rsidRDefault="00A54C22" w:rsidP="00956A8B">
            <w:pPr>
              <w:jc w:val="center"/>
            </w:pPr>
            <w:r>
              <w:t>11</w:t>
            </w:r>
          </w:p>
        </w:tc>
        <w:tc>
          <w:tcPr>
            <w:tcW w:w="851" w:type="dxa"/>
            <w:tcBorders>
              <w:left w:val="nil"/>
              <w:right w:val="double" w:sz="4" w:space="0" w:color="auto"/>
            </w:tcBorders>
            <w:vAlign w:val="center"/>
          </w:tcPr>
          <w:p w:rsidR="00A54C22" w:rsidRDefault="00A54C22" w:rsidP="00956A8B">
            <w:pPr>
              <w:jc w:val="center"/>
            </w:pPr>
            <w:r>
              <w:t>67</w:t>
            </w:r>
          </w:p>
        </w:tc>
        <w:tc>
          <w:tcPr>
            <w:tcW w:w="1417" w:type="dxa"/>
            <w:tcBorders>
              <w:left w:val="nil"/>
              <w:right w:val="double" w:sz="4" w:space="0" w:color="auto"/>
            </w:tcBorders>
            <w:vAlign w:val="center"/>
          </w:tcPr>
          <w:p w:rsidR="00A54C22" w:rsidRDefault="00A54C22" w:rsidP="00956A8B">
            <w:pPr>
              <w:jc w:val="center"/>
            </w:pPr>
            <w:r>
              <w:t>22</w:t>
            </w:r>
          </w:p>
        </w:tc>
        <w:tc>
          <w:tcPr>
            <w:tcW w:w="2410" w:type="dxa"/>
            <w:tcBorders>
              <w:left w:val="nil"/>
              <w:right w:val="double" w:sz="4" w:space="0" w:color="auto"/>
            </w:tcBorders>
            <w:vAlign w:val="center"/>
          </w:tcPr>
          <w:p w:rsidR="00A54C22" w:rsidRDefault="00A54C22" w:rsidP="00956A8B">
            <w:pPr>
              <w:jc w:val="center"/>
            </w:pPr>
            <w:r>
              <w:t>67</w:t>
            </w:r>
          </w:p>
        </w:tc>
        <w:tc>
          <w:tcPr>
            <w:tcW w:w="1985" w:type="dxa"/>
            <w:tcBorders>
              <w:left w:val="nil"/>
              <w:right w:val="double" w:sz="4" w:space="0" w:color="auto"/>
            </w:tcBorders>
            <w:vAlign w:val="center"/>
          </w:tcPr>
          <w:p w:rsidR="00A54C22" w:rsidRDefault="00A54C22" w:rsidP="00956A8B">
            <w:pPr>
              <w:jc w:val="center"/>
            </w:pPr>
            <w:r>
              <w:t>33</w:t>
            </w:r>
          </w:p>
        </w:tc>
      </w:tr>
      <w:tr w:rsidR="00A54C22" w:rsidTr="00956A8B">
        <w:trPr>
          <w:cantSplit/>
          <w:trHeight w:val="375"/>
        </w:trPr>
        <w:tc>
          <w:tcPr>
            <w:tcW w:w="1701" w:type="dxa"/>
            <w:tcBorders>
              <w:left w:val="double" w:sz="4" w:space="0" w:color="auto"/>
              <w:right w:val="double" w:sz="4" w:space="0" w:color="auto"/>
            </w:tcBorders>
            <w:vAlign w:val="center"/>
          </w:tcPr>
          <w:p w:rsidR="00A54C22" w:rsidRDefault="00A54C22" w:rsidP="00956A8B">
            <w:pPr>
              <w:ind w:left="180"/>
              <w:jc w:val="center"/>
            </w:pPr>
            <w:r>
              <w:t>3</w:t>
            </w:r>
          </w:p>
        </w:tc>
        <w:tc>
          <w:tcPr>
            <w:tcW w:w="1134" w:type="dxa"/>
            <w:tcBorders>
              <w:left w:val="nil"/>
              <w:right w:val="double" w:sz="4" w:space="0" w:color="auto"/>
            </w:tcBorders>
            <w:vAlign w:val="center"/>
          </w:tcPr>
          <w:p w:rsidR="00A54C22" w:rsidRDefault="00A54C22" w:rsidP="00956A8B">
            <w:pPr>
              <w:jc w:val="center"/>
            </w:pPr>
            <w:r>
              <w:t>39</w:t>
            </w:r>
          </w:p>
        </w:tc>
        <w:tc>
          <w:tcPr>
            <w:tcW w:w="851" w:type="dxa"/>
            <w:tcBorders>
              <w:left w:val="nil"/>
              <w:right w:val="double" w:sz="4" w:space="0" w:color="auto"/>
            </w:tcBorders>
            <w:vAlign w:val="center"/>
          </w:tcPr>
          <w:p w:rsidR="00A54C22" w:rsidRDefault="00A54C22" w:rsidP="00956A8B">
            <w:pPr>
              <w:jc w:val="center"/>
            </w:pPr>
            <w:r>
              <w:t>39</w:t>
            </w:r>
          </w:p>
        </w:tc>
        <w:tc>
          <w:tcPr>
            <w:tcW w:w="1417" w:type="dxa"/>
            <w:tcBorders>
              <w:left w:val="nil"/>
              <w:right w:val="double" w:sz="4" w:space="0" w:color="auto"/>
            </w:tcBorders>
            <w:vAlign w:val="center"/>
          </w:tcPr>
          <w:p w:rsidR="00A54C22" w:rsidRDefault="00A54C22" w:rsidP="00956A8B">
            <w:pPr>
              <w:jc w:val="center"/>
            </w:pPr>
            <w:r>
              <w:t>22</w:t>
            </w:r>
          </w:p>
        </w:tc>
        <w:tc>
          <w:tcPr>
            <w:tcW w:w="2410" w:type="dxa"/>
            <w:tcBorders>
              <w:left w:val="nil"/>
              <w:right w:val="double" w:sz="4" w:space="0" w:color="auto"/>
            </w:tcBorders>
            <w:vAlign w:val="center"/>
          </w:tcPr>
          <w:p w:rsidR="00A54C22" w:rsidRDefault="00A54C22" w:rsidP="00956A8B">
            <w:pPr>
              <w:jc w:val="center"/>
            </w:pPr>
            <w:r>
              <w:t>28</w:t>
            </w:r>
          </w:p>
        </w:tc>
        <w:tc>
          <w:tcPr>
            <w:tcW w:w="1985" w:type="dxa"/>
            <w:tcBorders>
              <w:left w:val="nil"/>
              <w:right w:val="double" w:sz="4" w:space="0" w:color="auto"/>
            </w:tcBorders>
            <w:vAlign w:val="center"/>
          </w:tcPr>
          <w:p w:rsidR="00A54C22" w:rsidRDefault="00A54C22" w:rsidP="00956A8B">
            <w:pPr>
              <w:jc w:val="center"/>
            </w:pPr>
            <w:r>
              <w:t>72</w:t>
            </w:r>
          </w:p>
        </w:tc>
      </w:tr>
    </w:tbl>
    <w:p w:rsidR="00A54C22" w:rsidRDefault="00A54C22" w:rsidP="00812705">
      <w:pPr>
        <w:pStyle w:val="a5"/>
        <w:ind w:firstLine="544"/>
        <w:jc w:val="both"/>
        <w:rPr>
          <w:b w:val="0"/>
        </w:rPr>
      </w:pPr>
      <w:r>
        <w:rPr>
          <w:b w:val="0"/>
        </w:rPr>
        <w:t xml:space="preserve">Из данных таблицы 1 мы видим, что у закаливающихся детей 1 группы доля детей с положительной тенденцией «показателя лабильности» составила 60 % и 40% с отрицательной. Во 2 группе закаливания 67% с положительной и 33% с отрицательной. В 3 группе контроля только 28% с положительной тенденцией и 72% с отрицательной. Таким образом, </w:t>
      </w:r>
      <w:r w:rsidRPr="001D668E">
        <w:t>проведение адекватных закаливающих процедур на седьмом году жизни способствовало позитивному развитию кожно-сосудистых реакций</w:t>
      </w:r>
      <w:r>
        <w:rPr>
          <w:b w:val="0"/>
        </w:rPr>
        <w:t>.</w:t>
      </w:r>
    </w:p>
    <w:p w:rsidR="00A54C22" w:rsidRDefault="00A54C22" w:rsidP="00812705">
      <w:pPr>
        <w:pStyle w:val="a5"/>
        <w:ind w:firstLine="544"/>
        <w:jc w:val="both"/>
        <w:rPr>
          <w:b w:val="0"/>
        </w:rPr>
      </w:pPr>
      <w:r>
        <w:rPr>
          <w:b w:val="0"/>
        </w:rPr>
        <w:t>Считается, что мышечная тренировка и адаптация к холоду отрицательно влияют друг на друга. В литературе отсутствуют данные о влиянии различных методов закаливания на моторное развитие детей. Поэтому мы считали важным выяснить, существует ли взаимосвязь между различными закаливающими мероприятиями и моторным развитием и как она проявляется.</w:t>
      </w:r>
    </w:p>
    <w:p w:rsidR="00A54C22" w:rsidRDefault="00A54C22" w:rsidP="00812705">
      <w:pPr>
        <w:pStyle w:val="a5"/>
        <w:ind w:firstLine="544"/>
        <w:jc w:val="both"/>
        <w:rPr>
          <w:b w:val="0"/>
        </w:rPr>
      </w:pPr>
      <w:r>
        <w:rPr>
          <w:b w:val="0"/>
        </w:rPr>
        <w:t xml:space="preserve">Анализ результатов двигательных тестов показал, что </w:t>
      </w:r>
      <w:r w:rsidRPr="001D668E">
        <w:t>на протяжении двух лет в группе контроля ни одно из физических качеств не превысило уровень закаливающихся детей</w:t>
      </w:r>
      <w:r>
        <w:rPr>
          <w:b w:val="0"/>
        </w:rPr>
        <w:t xml:space="preserve">. Детальный анализ изменений показателей физической подготовленности по уровням показал, что их увеличение обусловлено </w:t>
      </w:r>
      <w:r w:rsidRPr="001D668E">
        <w:t>ростом среди закаливающихся числа детей с высоким и выше среднего уровнем развития физических качеств</w:t>
      </w:r>
      <w:r>
        <w:rPr>
          <w:b w:val="0"/>
        </w:rPr>
        <w:t>. В этом проявляется неспецифическая стимулирующая роль закаливающих процедур.</w:t>
      </w:r>
    </w:p>
    <w:p w:rsidR="00A54C22" w:rsidRDefault="00A54C22" w:rsidP="00812705">
      <w:pPr>
        <w:pStyle w:val="a5"/>
        <w:ind w:firstLine="544"/>
        <w:jc w:val="both"/>
        <w:rPr>
          <w:b w:val="0"/>
        </w:rPr>
      </w:pPr>
      <w:r>
        <w:rPr>
          <w:b w:val="0"/>
        </w:rPr>
        <w:t xml:space="preserve"> В группе контроля количество детей с высоким и выше среднего уровнями было значительно меньше, чем в группах закаливающихся детей и на первом и на втором году закаливания. Таким образом, </w:t>
      </w:r>
      <w:r w:rsidRPr="001D668E">
        <w:t>закаливающие мероприятия положительно повлияли на моторное развитие детей</w:t>
      </w:r>
      <w:r>
        <w:rPr>
          <w:b w:val="0"/>
        </w:rPr>
        <w:t xml:space="preserve">. </w:t>
      </w:r>
    </w:p>
    <w:p w:rsidR="00A54C22" w:rsidRDefault="00A54C22" w:rsidP="00812705">
      <w:pPr>
        <w:pStyle w:val="a5"/>
        <w:ind w:firstLine="544"/>
        <w:jc w:val="both"/>
        <w:rPr>
          <w:b w:val="0"/>
        </w:rPr>
      </w:pPr>
      <w:r>
        <w:rPr>
          <w:b w:val="0"/>
        </w:rPr>
        <w:t>Традиционно об эффективности закаливания судят по улучшению состояния здоровья и снижению респираторной заболеваемости. Анализ динамики групп здоровья на первом году закаливания показал увеличение у всех детей 6 лет численности I группы детей здоровья за счет перехода из II группы. При этом во 2 группе закаливания произошли наиболее заметные изменения: число детей II группы здоровья уменьшилось в 2 раза и не осталось ни одного ЧБ ребенка, хотя исходно их количество было самым большим по сравнению с другими группами. Число детей I группы здоровья соотвественно увеличилось в 2,5 раза. В период эпидемии ОРЗ заболеваний (март месяц) дети 3 группы закаливания показали более высокую устойчивость к заболеваниям, что проявилось в 100% посещаемости детьми ДОУ.</w:t>
      </w:r>
    </w:p>
    <w:p w:rsidR="00A54C22" w:rsidRDefault="00A54C22" w:rsidP="00812705">
      <w:pPr>
        <w:pStyle w:val="a5"/>
        <w:ind w:firstLine="544"/>
        <w:jc w:val="both"/>
        <w:rPr>
          <w:b w:val="0"/>
        </w:rPr>
      </w:pPr>
      <w:r>
        <w:rPr>
          <w:b w:val="0"/>
        </w:rPr>
        <w:t xml:space="preserve">Динамика «индекса здоровья» показала, что его рост, связанный с увеличением числа не болеющих детей, происходил во всех группах, причем величины во всех группах закаливающихся детей отличаются в лучшую сторону от группы контроля. </w:t>
      </w:r>
    </w:p>
    <w:p w:rsidR="00A54C22" w:rsidRDefault="00A54C22" w:rsidP="00812705">
      <w:pPr>
        <w:pStyle w:val="a5"/>
        <w:ind w:firstLine="544"/>
        <w:jc w:val="both"/>
        <w:rPr>
          <w:b w:val="0"/>
        </w:rPr>
      </w:pPr>
      <w:r>
        <w:rPr>
          <w:b w:val="0"/>
        </w:rPr>
        <w:t xml:space="preserve">Анализ заболеваемости у детей 6 лет показал уменьшение общего количества заболеваний и пропусков по болезни у всех детей, но самые низкие цифры у детей 3 группы, хотя исходный уровень заболеваемости в этой группе </w:t>
      </w:r>
      <w:r>
        <w:rPr>
          <w:b w:val="0"/>
        </w:rPr>
        <w:lastRenderedPageBreak/>
        <w:t xml:space="preserve">был самым высоким. Годовое снижение заболеваемости в этой группе составило 43% по общей и 39% по ОРЗ. На втором году закаливания сохранилась положительная динамика групп здоровья у закаливающихся детей, были отмечены меньшие величины общей и респираторной заболеваемости по сравнению с группой контроля, а также длительности одного заболевания.  </w:t>
      </w:r>
    </w:p>
    <w:p w:rsidR="00A54C22" w:rsidRPr="00A25665" w:rsidRDefault="00A54C22" w:rsidP="00812705">
      <w:pPr>
        <w:pStyle w:val="a5"/>
        <w:ind w:firstLine="544"/>
        <w:jc w:val="both"/>
        <w:rPr>
          <w:b w:val="0"/>
        </w:rPr>
      </w:pPr>
      <w:r w:rsidRPr="00BA6CE6">
        <w:t xml:space="preserve">Таким образом, использование в закаливании адекватных </w:t>
      </w:r>
      <w:r>
        <w:t xml:space="preserve">возрастным возможностям детского организма </w:t>
      </w:r>
      <w:r w:rsidRPr="00BA6CE6">
        <w:t>методов привело к  повышению неспецифической резистентности к ОРЗ улучшению физического, функционального и моторного развития во всех группах детей, но более эффективным методом закаливания явился метод кратковременного холодового раздражителя</w:t>
      </w:r>
      <w:r>
        <w:rPr>
          <w:b w:val="0"/>
        </w:rPr>
        <w:t>.</w:t>
      </w:r>
    </w:p>
    <w:p w:rsidR="00A54C22" w:rsidRDefault="00A54C22" w:rsidP="00812705">
      <w:pPr>
        <w:pStyle w:val="2"/>
        <w:ind w:left="0" w:firstLine="567"/>
        <w:rPr>
          <w:sz w:val="28"/>
        </w:rPr>
      </w:pPr>
      <w:r>
        <w:rPr>
          <w:sz w:val="28"/>
        </w:rPr>
        <w:t xml:space="preserve">Многие авторы придерживаются системного подхода в организации закаливания и предлагают использовать набор закаливающих воздействий. В исследовании О.Г. Ивановой (1983) проводился сравнительный анализ различных систем закаливания, и наиболее эффективной оказалась </w:t>
      </w:r>
      <w:r w:rsidRPr="001D668E">
        <w:rPr>
          <w:b/>
          <w:sz w:val="28"/>
        </w:rPr>
        <w:t>система, включающая: воздушные ванны, обливание ног, занятия физическими упражнениями, проводимые круглогодично на открытом воздухе в облегченной спортивной одежде, а также гигиенические мероприятия, направленные на обеспечение теплового комфорта организма детей</w:t>
      </w:r>
      <w:r>
        <w:rPr>
          <w:sz w:val="28"/>
        </w:rPr>
        <w:t>.</w:t>
      </w:r>
    </w:p>
    <w:p w:rsidR="00A54C22" w:rsidRDefault="00A54C22" w:rsidP="00812705">
      <w:pPr>
        <w:pStyle w:val="2"/>
        <w:ind w:left="0" w:firstLine="567"/>
        <w:rPr>
          <w:sz w:val="28"/>
        </w:rPr>
      </w:pPr>
      <w:r>
        <w:rPr>
          <w:sz w:val="28"/>
        </w:rPr>
        <w:t>В практике работы ДОО большая работа по планированию системы закаливающих мероприятий была проведена Н. Маханевой (1993). Ею предложена схема закаливающих мероприятий для детей всех возрастных групп, включая группы ЧДБ детей, на все сезоны года.</w:t>
      </w:r>
    </w:p>
    <w:p w:rsidR="00A54C22" w:rsidRDefault="00A54C22" w:rsidP="00812705">
      <w:pPr>
        <w:pStyle w:val="2"/>
        <w:ind w:left="0" w:firstLine="567"/>
        <w:rPr>
          <w:sz w:val="28"/>
        </w:rPr>
      </w:pPr>
      <w:r>
        <w:rPr>
          <w:sz w:val="28"/>
        </w:rPr>
        <w:t xml:space="preserve">Все системы закаливания включают закаливающие мероприятия в повседневной жизни и специальные закаливающие воздействия, но при прочих равных условиях, </w:t>
      </w:r>
      <w:r w:rsidRPr="001D668E">
        <w:rPr>
          <w:b/>
          <w:sz w:val="28"/>
        </w:rPr>
        <w:t>эффективность каждой системы будет зависеть от специально включенных в ту или иную систему методов закаливания</w:t>
      </w:r>
      <w:r>
        <w:rPr>
          <w:b/>
          <w:sz w:val="28"/>
        </w:rPr>
        <w:t xml:space="preserve"> адекватным возрастным возможностям детского организма и соответствующие индивидуальным особенностям здоровья</w:t>
      </w:r>
      <w:r>
        <w:rPr>
          <w:sz w:val="28"/>
        </w:rPr>
        <w:t xml:space="preserve">. </w:t>
      </w:r>
    </w:p>
    <w:p w:rsidR="00A54C22" w:rsidRPr="00A25665" w:rsidRDefault="00A54C22" w:rsidP="00812705">
      <w:pPr>
        <w:pStyle w:val="2"/>
        <w:ind w:left="0" w:firstLine="567"/>
        <w:rPr>
          <w:sz w:val="28"/>
          <w:szCs w:val="28"/>
        </w:rPr>
      </w:pPr>
      <w:r w:rsidRPr="00A25665">
        <w:rPr>
          <w:sz w:val="28"/>
          <w:szCs w:val="28"/>
        </w:rPr>
        <w:t>К сожалению, некоторы</w:t>
      </w:r>
      <w:r>
        <w:rPr>
          <w:sz w:val="28"/>
          <w:szCs w:val="28"/>
        </w:rPr>
        <w:t>е</w:t>
      </w:r>
      <w:r w:rsidRPr="00A25665">
        <w:rPr>
          <w:sz w:val="28"/>
          <w:szCs w:val="28"/>
        </w:rPr>
        <w:t xml:space="preserve"> участник</w:t>
      </w:r>
      <w:r>
        <w:rPr>
          <w:sz w:val="28"/>
          <w:szCs w:val="28"/>
        </w:rPr>
        <w:t xml:space="preserve">и </w:t>
      </w:r>
      <w:r w:rsidRPr="00A25665">
        <w:rPr>
          <w:sz w:val="28"/>
          <w:szCs w:val="28"/>
        </w:rPr>
        <w:t xml:space="preserve"> </w:t>
      </w:r>
      <w:r>
        <w:rPr>
          <w:sz w:val="28"/>
          <w:szCs w:val="28"/>
        </w:rPr>
        <w:t xml:space="preserve">Всероссийского </w:t>
      </w:r>
      <w:r w:rsidRPr="00A25665">
        <w:rPr>
          <w:sz w:val="28"/>
          <w:szCs w:val="28"/>
        </w:rPr>
        <w:t>конкурс</w:t>
      </w:r>
      <w:r>
        <w:rPr>
          <w:sz w:val="28"/>
          <w:szCs w:val="28"/>
        </w:rPr>
        <w:t>а</w:t>
      </w:r>
      <w:r w:rsidRPr="00A25665">
        <w:rPr>
          <w:sz w:val="28"/>
          <w:szCs w:val="28"/>
        </w:rPr>
        <w:t xml:space="preserve"> в 2015 году </w:t>
      </w:r>
      <w:r>
        <w:rPr>
          <w:sz w:val="28"/>
          <w:szCs w:val="28"/>
        </w:rPr>
        <w:t xml:space="preserve">в представленных </w:t>
      </w:r>
      <w:r w:rsidRPr="00A25665">
        <w:rPr>
          <w:sz w:val="28"/>
          <w:szCs w:val="28"/>
        </w:rPr>
        <w:t>материал</w:t>
      </w:r>
      <w:r>
        <w:rPr>
          <w:sz w:val="28"/>
          <w:szCs w:val="28"/>
        </w:rPr>
        <w:t>ах</w:t>
      </w:r>
      <w:r w:rsidRPr="00A25665">
        <w:rPr>
          <w:sz w:val="28"/>
          <w:szCs w:val="28"/>
        </w:rPr>
        <w:t xml:space="preserve"> из опыта </w:t>
      </w:r>
      <w:r>
        <w:rPr>
          <w:sz w:val="28"/>
          <w:szCs w:val="28"/>
        </w:rPr>
        <w:t xml:space="preserve">оздоровительной </w:t>
      </w:r>
      <w:r w:rsidRPr="00A25665">
        <w:rPr>
          <w:sz w:val="28"/>
          <w:szCs w:val="28"/>
        </w:rPr>
        <w:t>работы</w:t>
      </w:r>
      <w:r>
        <w:rPr>
          <w:sz w:val="28"/>
          <w:szCs w:val="28"/>
        </w:rPr>
        <w:t>:</w:t>
      </w:r>
      <w:r w:rsidRPr="00A25665">
        <w:rPr>
          <w:sz w:val="28"/>
          <w:szCs w:val="28"/>
        </w:rPr>
        <w:t xml:space="preserve"> </w:t>
      </w:r>
    </w:p>
    <w:p w:rsidR="00A54C22" w:rsidRPr="004E1DEF" w:rsidRDefault="00A54C22" w:rsidP="00812705">
      <w:pPr>
        <w:pStyle w:val="ac"/>
        <w:numPr>
          <w:ilvl w:val="0"/>
          <w:numId w:val="2"/>
        </w:numPr>
        <w:tabs>
          <w:tab w:val="left" w:pos="284"/>
        </w:tabs>
        <w:spacing w:after="0" w:line="240" w:lineRule="auto"/>
        <w:ind w:left="0" w:firstLine="0"/>
        <w:jc w:val="both"/>
        <w:rPr>
          <w:rFonts w:ascii="Times New Roman" w:hAnsi="Times New Roman"/>
        </w:rPr>
      </w:pPr>
      <w:r w:rsidRPr="00FB3B3C">
        <w:rPr>
          <w:rFonts w:ascii="Times New Roman" w:hAnsi="Times New Roman"/>
          <w:b/>
          <w:sz w:val="24"/>
          <w:szCs w:val="24"/>
        </w:rPr>
        <w:t>не соответствовали возрастным особенностям детей дошкольного возраста</w:t>
      </w:r>
      <w:r w:rsidRPr="004E1DEF">
        <w:rPr>
          <w:rFonts w:ascii="Times New Roman" w:hAnsi="Times New Roman"/>
          <w:sz w:val="24"/>
          <w:szCs w:val="24"/>
        </w:rPr>
        <w:t>.</w:t>
      </w:r>
      <w:r>
        <w:rPr>
          <w:rFonts w:ascii="Times New Roman" w:hAnsi="Times New Roman"/>
          <w:sz w:val="24"/>
          <w:szCs w:val="24"/>
        </w:rPr>
        <w:t xml:space="preserve"> </w:t>
      </w:r>
      <w:r w:rsidRPr="004E1DEF">
        <w:rPr>
          <w:rFonts w:ascii="Times New Roman" w:hAnsi="Times New Roman"/>
          <w:sz w:val="24"/>
          <w:szCs w:val="24"/>
        </w:rPr>
        <w:t xml:space="preserve">В физкультурно-оздоровительной работе по физическому развитию детей это </w:t>
      </w:r>
      <w:r>
        <w:rPr>
          <w:rFonts w:ascii="Times New Roman" w:hAnsi="Times New Roman"/>
          <w:sz w:val="24"/>
          <w:szCs w:val="24"/>
        </w:rPr>
        <w:t xml:space="preserve">особенно </w:t>
      </w:r>
      <w:r w:rsidRPr="004E1DEF">
        <w:rPr>
          <w:rFonts w:ascii="Times New Roman" w:hAnsi="Times New Roman"/>
          <w:sz w:val="24"/>
          <w:szCs w:val="24"/>
        </w:rPr>
        <w:t xml:space="preserve">важно, потому что мы своими педагогическими воздействиями </w:t>
      </w:r>
      <w:r>
        <w:rPr>
          <w:rFonts w:ascii="Times New Roman" w:hAnsi="Times New Roman"/>
          <w:sz w:val="24"/>
          <w:szCs w:val="24"/>
        </w:rPr>
        <w:t xml:space="preserve">оказывает </w:t>
      </w:r>
      <w:r w:rsidRPr="004E1DEF">
        <w:rPr>
          <w:rFonts w:ascii="Times New Roman" w:hAnsi="Times New Roman"/>
          <w:sz w:val="24"/>
          <w:szCs w:val="24"/>
        </w:rPr>
        <w:t xml:space="preserve">влияние </w:t>
      </w:r>
      <w:r>
        <w:rPr>
          <w:rFonts w:ascii="Times New Roman" w:hAnsi="Times New Roman"/>
          <w:sz w:val="24"/>
          <w:szCs w:val="24"/>
        </w:rPr>
        <w:t xml:space="preserve">непосредственно </w:t>
      </w:r>
      <w:r w:rsidRPr="004E1DEF">
        <w:rPr>
          <w:rFonts w:ascii="Times New Roman" w:hAnsi="Times New Roman"/>
          <w:sz w:val="24"/>
          <w:szCs w:val="24"/>
        </w:rPr>
        <w:t>на здоровье детей</w:t>
      </w:r>
      <w:r>
        <w:rPr>
          <w:rFonts w:ascii="Times New Roman" w:hAnsi="Times New Roman"/>
          <w:sz w:val="24"/>
          <w:szCs w:val="24"/>
        </w:rPr>
        <w:t xml:space="preserve">, работу всех органов и систем детского организма; </w:t>
      </w:r>
      <w:r w:rsidRPr="004E1DEF">
        <w:rPr>
          <w:rFonts w:ascii="Times New Roman" w:hAnsi="Times New Roman"/>
        </w:rPr>
        <w:t xml:space="preserve"> </w:t>
      </w:r>
    </w:p>
    <w:p w:rsidR="00A54C22" w:rsidRDefault="00A54C22" w:rsidP="00812705">
      <w:pPr>
        <w:pStyle w:val="ac"/>
        <w:numPr>
          <w:ilvl w:val="0"/>
          <w:numId w:val="2"/>
        </w:numPr>
        <w:tabs>
          <w:tab w:val="left" w:pos="284"/>
        </w:tabs>
        <w:spacing w:after="0" w:line="240" w:lineRule="auto"/>
        <w:ind w:left="0" w:firstLine="0"/>
        <w:jc w:val="both"/>
        <w:rPr>
          <w:rFonts w:ascii="Times New Roman" w:hAnsi="Times New Roman"/>
          <w:sz w:val="24"/>
          <w:szCs w:val="24"/>
        </w:rPr>
      </w:pPr>
      <w:r w:rsidRPr="00FB3B3C">
        <w:rPr>
          <w:rFonts w:ascii="Times New Roman" w:hAnsi="Times New Roman"/>
          <w:b/>
          <w:sz w:val="24"/>
          <w:szCs w:val="24"/>
        </w:rPr>
        <w:t>не придерживались СаНПиН и медицинских рекомендаций</w:t>
      </w:r>
      <w:r w:rsidRPr="00C222D8">
        <w:rPr>
          <w:rFonts w:ascii="Times New Roman" w:hAnsi="Times New Roman"/>
          <w:sz w:val="24"/>
          <w:szCs w:val="24"/>
        </w:rPr>
        <w:t xml:space="preserve"> </w:t>
      </w:r>
      <w:r>
        <w:rPr>
          <w:rFonts w:ascii="Times New Roman" w:hAnsi="Times New Roman"/>
          <w:sz w:val="24"/>
          <w:szCs w:val="24"/>
        </w:rPr>
        <w:t xml:space="preserve">при </w:t>
      </w:r>
      <w:r w:rsidRPr="00C222D8">
        <w:rPr>
          <w:rFonts w:ascii="Times New Roman" w:hAnsi="Times New Roman"/>
          <w:sz w:val="24"/>
          <w:szCs w:val="24"/>
        </w:rPr>
        <w:t>проведении утренней гимнастики и физкультурны</w:t>
      </w:r>
      <w:r>
        <w:rPr>
          <w:rFonts w:ascii="Times New Roman" w:hAnsi="Times New Roman"/>
          <w:sz w:val="24"/>
          <w:szCs w:val="24"/>
        </w:rPr>
        <w:t>х</w:t>
      </w:r>
      <w:r w:rsidRPr="00C222D8">
        <w:rPr>
          <w:rFonts w:ascii="Times New Roman" w:hAnsi="Times New Roman"/>
          <w:sz w:val="24"/>
          <w:szCs w:val="24"/>
        </w:rPr>
        <w:t xml:space="preserve"> заняти</w:t>
      </w:r>
      <w:r>
        <w:rPr>
          <w:rFonts w:ascii="Times New Roman" w:hAnsi="Times New Roman"/>
          <w:sz w:val="24"/>
          <w:szCs w:val="24"/>
        </w:rPr>
        <w:t>й</w:t>
      </w:r>
      <w:r w:rsidRPr="00C222D8">
        <w:rPr>
          <w:rFonts w:ascii="Times New Roman" w:hAnsi="Times New Roman"/>
          <w:sz w:val="24"/>
          <w:szCs w:val="24"/>
        </w:rPr>
        <w:t xml:space="preserve"> в помещении и на открытом воздухе, </w:t>
      </w:r>
      <w:r>
        <w:rPr>
          <w:rFonts w:ascii="Times New Roman" w:hAnsi="Times New Roman"/>
          <w:sz w:val="24"/>
          <w:szCs w:val="24"/>
        </w:rPr>
        <w:t xml:space="preserve">«проводить </w:t>
      </w:r>
      <w:r w:rsidRPr="00C222D8">
        <w:rPr>
          <w:rFonts w:ascii="Times New Roman" w:hAnsi="Times New Roman"/>
          <w:sz w:val="24"/>
          <w:szCs w:val="24"/>
        </w:rPr>
        <w:t>в  легкой спортивной одежде</w:t>
      </w:r>
      <w:r>
        <w:rPr>
          <w:rFonts w:ascii="Times New Roman" w:hAnsi="Times New Roman"/>
          <w:sz w:val="24"/>
          <w:szCs w:val="24"/>
        </w:rPr>
        <w:t>,</w:t>
      </w:r>
      <w:r w:rsidRPr="00C222D8">
        <w:rPr>
          <w:rFonts w:ascii="Times New Roman" w:hAnsi="Times New Roman"/>
          <w:sz w:val="24"/>
          <w:szCs w:val="24"/>
        </w:rPr>
        <w:t xml:space="preserve"> не стесняющей движений и не препятствующей теплоотдаче</w:t>
      </w:r>
      <w:r>
        <w:rPr>
          <w:rFonts w:ascii="Times New Roman" w:hAnsi="Times New Roman"/>
          <w:sz w:val="24"/>
          <w:szCs w:val="24"/>
        </w:rPr>
        <w:t>»</w:t>
      </w:r>
      <w:r w:rsidRPr="00C222D8">
        <w:rPr>
          <w:rFonts w:ascii="Times New Roman" w:hAnsi="Times New Roman"/>
          <w:sz w:val="24"/>
          <w:szCs w:val="24"/>
        </w:rPr>
        <w:t>; закаливающих процедур в помещении и в бассейне: «для профилактики переохлаждения детей занятия в бассейне не следует заканчивать холодовой нагрузкой (холодный душ, проплывание под холодной струей, топтание в ванночке с холодной водой)»</w:t>
      </w:r>
      <w:r>
        <w:rPr>
          <w:rFonts w:ascii="Times New Roman" w:hAnsi="Times New Roman"/>
          <w:sz w:val="24"/>
          <w:szCs w:val="24"/>
        </w:rPr>
        <w:t xml:space="preserve">. </w:t>
      </w:r>
    </w:p>
    <w:p w:rsidR="00A54C22" w:rsidRPr="00C222D8" w:rsidRDefault="00A54C22" w:rsidP="00812705">
      <w:pPr>
        <w:pStyle w:val="ac"/>
        <w:numPr>
          <w:ilvl w:val="0"/>
          <w:numId w:val="2"/>
        </w:numPr>
        <w:tabs>
          <w:tab w:val="left" w:pos="284"/>
        </w:tabs>
        <w:spacing w:after="0" w:line="240" w:lineRule="auto"/>
        <w:ind w:left="0" w:firstLine="0"/>
        <w:jc w:val="both"/>
      </w:pPr>
      <w:r w:rsidRPr="00FB3B3C">
        <w:rPr>
          <w:rFonts w:ascii="Times New Roman" w:hAnsi="Times New Roman"/>
          <w:b/>
          <w:sz w:val="24"/>
          <w:szCs w:val="24"/>
        </w:rPr>
        <w:t>не опирались на классически</w:t>
      </w:r>
      <w:r>
        <w:rPr>
          <w:rFonts w:ascii="Times New Roman" w:hAnsi="Times New Roman"/>
          <w:b/>
          <w:sz w:val="24"/>
          <w:szCs w:val="24"/>
        </w:rPr>
        <w:t>е</w:t>
      </w:r>
      <w:r w:rsidRPr="00FB3B3C">
        <w:rPr>
          <w:rFonts w:ascii="Times New Roman" w:hAnsi="Times New Roman"/>
          <w:b/>
          <w:sz w:val="24"/>
          <w:szCs w:val="24"/>
        </w:rPr>
        <w:t xml:space="preserve"> научно-методические подходы </w:t>
      </w:r>
      <w:r>
        <w:rPr>
          <w:rFonts w:ascii="Times New Roman" w:hAnsi="Times New Roman"/>
          <w:b/>
          <w:sz w:val="24"/>
          <w:szCs w:val="24"/>
        </w:rPr>
        <w:t xml:space="preserve">и </w:t>
      </w:r>
      <w:r w:rsidRPr="00FB3B3C">
        <w:rPr>
          <w:rFonts w:ascii="Times New Roman" w:hAnsi="Times New Roman"/>
          <w:b/>
          <w:sz w:val="24"/>
          <w:szCs w:val="24"/>
        </w:rPr>
        <w:t>методик</w:t>
      </w:r>
      <w:r>
        <w:rPr>
          <w:rFonts w:ascii="Times New Roman" w:hAnsi="Times New Roman"/>
          <w:b/>
          <w:sz w:val="24"/>
          <w:szCs w:val="24"/>
        </w:rPr>
        <w:t>и</w:t>
      </w:r>
      <w:r w:rsidRPr="00FB3B3C">
        <w:rPr>
          <w:rFonts w:ascii="Times New Roman" w:hAnsi="Times New Roman"/>
          <w:b/>
          <w:sz w:val="24"/>
          <w:szCs w:val="24"/>
        </w:rPr>
        <w:t xml:space="preserve"> физкультурно-оздоровительной работ</w:t>
      </w:r>
      <w:r>
        <w:rPr>
          <w:rFonts w:ascii="Times New Roman" w:hAnsi="Times New Roman"/>
          <w:b/>
          <w:sz w:val="24"/>
          <w:szCs w:val="24"/>
        </w:rPr>
        <w:t>ы</w:t>
      </w:r>
      <w:r w:rsidRPr="00FB3B3C">
        <w:rPr>
          <w:rFonts w:ascii="Times New Roman" w:hAnsi="Times New Roman"/>
          <w:b/>
          <w:sz w:val="24"/>
          <w:szCs w:val="24"/>
        </w:rPr>
        <w:t xml:space="preserve"> с детьми дошкольного возраста: </w:t>
      </w:r>
      <w:r w:rsidRPr="00C222D8">
        <w:rPr>
          <w:rFonts w:ascii="Times New Roman" w:hAnsi="Times New Roman"/>
          <w:sz w:val="24"/>
          <w:szCs w:val="24"/>
        </w:rPr>
        <w:t>«Физкультурные занятия на воздухе с детьми дошкольного возраста»</w:t>
      </w:r>
      <w:r>
        <w:rPr>
          <w:rFonts w:ascii="Times New Roman" w:hAnsi="Times New Roman"/>
          <w:sz w:val="24"/>
          <w:szCs w:val="24"/>
        </w:rPr>
        <w:t xml:space="preserve"> </w:t>
      </w:r>
      <w:r w:rsidRPr="00C222D8">
        <w:rPr>
          <w:rFonts w:ascii="Times New Roman" w:hAnsi="Times New Roman"/>
          <w:sz w:val="24"/>
          <w:szCs w:val="24"/>
        </w:rPr>
        <w:t xml:space="preserve">В.Г. Фролова и Г.П.  Юрко; </w:t>
      </w:r>
      <w:r>
        <w:rPr>
          <w:rFonts w:ascii="Times New Roman" w:hAnsi="Times New Roman"/>
          <w:sz w:val="24"/>
          <w:szCs w:val="24"/>
        </w:rPr>
        <w:t>«Плавание в детском саду» Т.И. Осокиной, а пытались заново их разработать;</w:t>
      </w:r>
    </w:p>
    <w:p w:rsidR="00A54C22" w:rsidRPr="003A1EA3" w:rsidRDefault="00A54C22" w:rsidP="00812705">
      <w:pPr>
        <w:pStyle w:val="ac"/>
        <w:numPr>
          <w:ilvl w:val="0"/>
          <w:numId w:val="2"/>
        </w:numPr>
        <w:tabs>
          <w:tab w:val="left" w:pos="284"/>
        </w:tabs>
        <w:spacing w:after="0" w:line="240" w:lineRule="auto"/>
        <w:ind w:left="0" w:firstLine="0"/>
        <w:jc w:val="both"/>
      </w:pPr>
      <w:r w:rsidRPr="00FB3B3C">
        <w:rPr>
          <w:rFonts w:ascii="Times New Roman" w:hAnsi="Times New Roman"/>
          <w:b/>
          <w:sz w:val="24"/>
          <w:szCs w:val="24"/>
        </w:rPr>
        <w:t>не строили воспитательно-оздоровительную работу на диагностической основе</w:t>
      </w:r>
      <w:r>
        <w:rPr>
          <w:rFonts w:ascii="Times New Roman" w:hAnsi="Times New Roman"/>
          <w:sz w:val="24"/>
          <w:szCs w:val="24"/>
        </w:rPr>
        <w:t>;</w:t>
      </w:r>
    </w:p>
    <w:p w:rsidR="00A54C22" w:rsidRPr="00C222D8" w:rsidRDefault="00A54C22" w:rsidP="00812705">
      <w:pPr>
        <w:pStyle w:val="ac"/>
        <w:numPr>
          <w:ilvl w:val="0"/>
          <w:numId w:val="2"/>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не </w:t>
      </w:r>
      <w:r w:rsidRPr="00C222D8">
        <w:rPr>
          <w:rFonts w:ascii="Times New Roman" w:hAnsi="Times New Roman"/>
          <w:sz w:val="24"/>
          <w:szCs w:val="24"/>
        </w:rPr>
        <w:t>использовали ссылки на современные нормативные документы и в первую очередь Федеральный государственный образовательный стандарт дошкольного образования, «Национальную политику действия в интересах  детей на 2012-2017 годы», «Концепцию государственной семейной политики до 2025 года»</w:t>
      </w:r>
      <w:r>
        <w:rPr>
          <w:rFonts w:ascii="Times New Roman" w:hAnsi="Times New Roman"/>
          <w:sz w:val="24"/>
          <w:szCs w:val="24"/>
        </w:rPr>
        <w:t>, «Стратегию воспитания до 2025 года»</w:t>
      </w:r>
      <w:r w:rsidRPr="00C222D8">
        <w:rPr>
          <w:rFonts w:ascii="Times New Roman" w:hAnsi="Times New Roman"/>
          <w:sz w:val="24"/>
          <w:szCs w:val="24"/>
        </w:rPr>
        <w:t xml:space="preserve">; </w:t>
      </w:r>
    </w:p>
    <w:p w:rsidR="00A54C22" w:rsidRPr="004E1DEF" w:rsidRDefault="00A54C22" w:rsidP="00812705">
      <w:pPr>
        <w:numPr>
          <w:ilvl w:val="0"/>
          <w:numId w:val="2"/>
        </w:numPr>
        <w:tabs>
          <w:tab w:val="left" w:pos="284"/>
        </w:tabs>
        <w:ind w:left="0" w:firstLine="0"/>
        <w:jc w:val="both"/>
        <w:rPr>
          <w:sz w:val="24"/>
          <w:szCs w:val="24"/>
        </w:rPr>
      </w:pPr>
      <w:r w:rsidRPr="004E1DEF">
        <w:rPr>
          <w:sz w:val="24"/>
          <w:szCs w:val="24"/>
        </w:rPr>
        <w:t xml:space="preserve">представляли на конкурс проекты </w:t>
      </w:r>
      <w:r>
        <w:rPr>
          <w:sz w:val="24"/>
          <w:szCs w:val="24"/>
        </w:rPr>
        <w:t xml:space="preserve">малой </w:t>
      </w:r>
      <w:r w:rsidRPr="004E1DEF">
        <w:rPr>
          <w:sz w:val="24"/>
          <w:szCs w:val="24"/>
        </w:rPr>
        <w:t>продолжительности</w:t>
      </w:r>
      <w:r>
        <w:rPr>
          <w:sz w:val="24"/>
          <w:szCs w:val="24"/>
        </w:rPr>
        <w:t xml:space="preserve">, не позволяющие </w:t>
      </w:r>
      <w:r w:rsidRPr="004E1DEF">
        <w:rPr>
          <w:sz w:val="24"/>
          <w:szCs w:val="24"/>
        </w:rPr>
        <w:t>реальн</w:t>
      </w:r>
      <w:r>
        <w:rPr>
          <w:sz w:val="24"/>
          <w:szCs w:val="24"/>
        </w:rPr>
        <w:t xml:space="preserve">о оценить результаты </w:t>
      </w:r>
      <w:r w:rsidRPr="004E1DEF">
        <w:rPr>
          <w:sz w:val="24"/>
          <w:szCs w:val="24"/>
        </w:rPr>
        <w:t>проведенной работы с детьми  и родителями</w:t>
      </w:r>
      <w:r>
        <w:rPr>
          <w:sz w:val="24"/>
          <w:szCs w:val="24"/>
        </w:rPr>
        <w:t>;</w:t>
      </w:r>
      <w:r w:rsidRPr="004E1DEF">
        <w:rPr>
          <w:sz w:val="24"/>
          <w:szCs w:val="24"/>
        </w:rPr>
        <w:t xml:space="preserve"> </w:t>
      </w:r>
    </w:p>
    <w:p w:rsidR="00A54C22" w:rsidRPr="004E1DEF" w:rsidRDefault="00A54C22" w:rsidP="00812705">
      <w:pPr>
        <w:numPr>
          <w:ilvl w:val="0"/>
          <w:numId w:val="2"/>
        </w:numPr>
        <w:tabs>
          <w:tab w:val="left" w:pos="284"/>
        </w:tabs>
        <w:ind w:left="0" w:firstLine="0"/>
        <w:jc w:val="both"/>
        <w:rPr>
          <w:sz w:val="24"/>
          <w:szCs w:val="24"/>
        </w:rPr>
      </w:pPr>
      <w:r w:rsidRPr="004E1DEF">
        <w:rPr>
          <w:sz w:val="24"/>
          <w:szCs w:val="24"/>
        </w:rPr>
        <w:t xml:space="preserve">не ссылались на </w:t>
      </w:r>
      <w:r>
        <w:rPr>
          <w:sz w:val="24"/>
          <w:szCs w:val="24"/>
        </w:rPr>
        <w:t xml:space="preserve">современные </w:t>
      </w:r>
      <w:r w:rsidRPr="004E1DEF">
        <w:rPr>
          <w:sz w:val="24"/>
          <w:szCs w:val="24"/>
        </w:rPr>
        <w:t>образовательные программы</w:t>
      </w:r>
      <w:r>
        <w:rPr>
          <w:sz w:val="24"/>
          <w:szCs w:val="24"/>
        </w:rPr>
        <w:t xml:space="preserve"> и методические пособия, разработанные в соответствии с ФГОС ДО; </w:t>
      </w:r>
      <w:r w:rsidRPr="004E1DEF">
        <w:rPr>
          <w:sz w:val="24"/>
          <w:szCs w:val="24"/>
        </w:rPr>
        <w:t xml:space="preserve"> </w:t>
      </w:r>
    </w:p>
    <w:p w:rsidR="00A54C22" w:rsidRPr="00D904C7" w:rsidRDefault="00A54C22" w:rsidP="00812705">
      <w:pPr>
        <w:numPr>
          <w:ilvl w:val="0"/>
          <w:numId w:val="2"/>
        </w:numPr>
        <w:tabs>
          <w:tab w:val="left" w:pos="284"/>
        </w:tabs>
        <w:ind w:left="0" w:firstLine="0"/>
        <w:jc w:val="both"/>
      </w:pPr>
      <w:r w:rsidRPr="00813742">
        <w:rPr>
          <w:sz w:val="24"/>
          <w:szCs w:val="24"/>
        </w:rPr>
        <w:t>не выделяли направления психолого-педагогической поддержки родителей</w:t>
      </w:r>
      <w:r>
        <w:rPr>
          <w:sz w:val="24"/>
          <w:szCs w:val="24"/>
        </w:rPr>
        <w:t>;</w:t>
      </w:r>
      <w:r w:rsidRPr="00813742">
        <w:rPr>
          <w:sz w:val="24"/>
          <w:szCs w:val="24"/>
        </w:rPr>
        <w:t xml:space="preserve"> не подтверждали планирование </w:t>
      </w:r>
      <w:r>
        <w:rPr>
          <w:sz w:val="24"/>
          <w:szCs w:val="24"/>
        </w:rPr>
        <w:t xml:space="preserve">сотрудничества с семьей </w:t>
      </w:r>
      <w:r w:rsidRPr="00813742">
        <w:rPr>
          <w:sz w:val="24"/>
          <w:szCs w:val="24"/>
        </w:rPr>
        <w:t>методическим обеспечением в виде материалов для</w:t>
      </w:r>
      <w:r>
        <w:rPr>
          <w:sz w:val="24"/>
          <w:szCs w:val="24"/>
        </w:rPr>
        <w:t xml:space="preserve"> повышения компетентности родителей в вопросах охраны и укрепления здоровья детей.</w:t>
      </w:r>
      <w:r w:rsidRPr="00813742">
        <w:rPr>
          <w:sz w:val="24"/>
          <w:szCs w:val="24"/>
        </w:rPr>
        <w:t xml:space="preserve"> </w:t>
      </w:r>
    </w:p>
    <w:p w:rsidR="00A54C22" w:rsidRDefault="00A54C22" w:rsidP="00812705">
      <w:pPr>
        <w:pStyle w:val="2"/>
        <w:ind w:left="0" w:firstLine="567"/>
        <w:rPr>
          <w:bCs/>
        </w:rPr>
      </w:pPr>
      <w:r>
        <w:t xml:space="preserve">В то же время ряд материалов описывал положительный опыт  и </w:t>
      </w:r>
      <w:r w:rsidRPr="0098626E">
        <w:t>о</w:t>
      </w:r>
      <w:r w:rsidRPr="0098626E">
        <w:rPr>
          <w:bCs/>
        </w:rPr>
        <w:t>тличалс</w:t>
      </w:r>
      <w:r>
        <w:rPr>
          <w:bCs/>
        </w:rPr>
        <w:t>я:</w:t>
      </w:r>
      <w:r w:rsidRPr="0098626E">
        <w:rPr>
          <w:bCs/>
        </w:rPr>
        <w:t xml:space="preserve"> </w:t>
      </w:r>
    </w:p>
    <w:p w:rsidR="00A54C22" w:rsidRPr="0098626E" w:rsidRDefault="00A54C22" w:rsidP="00812705">
      <w:pPr>
        <w:pStyle w:val="aa"/>
        <w:tabs>
          <w:tab w:val="left" w:pos="0"/>
        </w:tabs>
        <w:spacing w:before="0" w:beforeAutospacing="0" w:after="0" w:afterAutospacing="0"/>
        <w:jc w:val="both"/>
      </w:pPr>
      <w:r>
        <w:rPr>
          <w:bCs/>
        </w:rPr>
        <w:t xml:space="preserve">- масштабностью </w:t>
      </w:r>
      <w:r w:rsidRPr="0098626E">
        <w:rPr>
          <w:bCs/>
        </w:rPr>
        <w:t>охвата детей с 2 до 7 лет</w:t>
      </w:r>
      <w:r>
        <w:rPr>
          <w:bCs/>
        </w:rPr>
        <w:t xml:space="preserve"> и учета возрастной специфики; </w:t>
      </w:r>
      <w:r w:rsidRPr="0098626E">
        <w:rPr>
          <w:bCs/>
        </w:rPr>
        <w:t xml:space="preserve">использованием элементов игровой технологии </w:t>
      </w:r>
      <w:r>
        <w:rPr>
          <w:bCs/>
        </w:rPr>
        <w:t xml:space="preserve">и </w:t>
      </w:r>
      <w:r w:rsidRPr="0098626E">
        <w:rPr>
          <w:bCs/>
        </w:rPr>
        <w:t>сказочных персонажей, красочного оформления, диагностическим подходом в работе с родителями через проведение анкетирования</w:t>
      </w:r>
      <w:r w:rsidRPr="0098626E">
        <w:t xml:space="preserve"> (МДОУ детский сад комбинированного вида №  6 «Ласточка»  г. Подольск, Московская область);</w:t>
      </w:r>
    </w:p>
    <w:p w:rsidR="00A54C22" w:rsidRPr="0098626E" w:rsidRDefault="00A54C22" w:rsidP="00812705">
      <w:pPr>
        <w:pStyle w:val="aa"/>
        <w:tabs>
          <w:tab w:val="left" w:pos="0"/>
        </w:tabs>
        <w:spacing w:before="0" w:beforeAutospacing="0" w:after="0" w:afterAutospacing="0"/>
        <w:jc w:val="both"/>
      </w:pPr>
      <w:r>
        <w:rPr>
          <w:bCs/>
        </w:rPr>
        <w:t xml:space="preserve">- </w:t>
      </w:r>
      <w:r w:rsidRPr="0098626E">
        <w:rPr>
          <w:bCs/>
        </w:rPr>
        <w:t>касалс</w:t>
      </w:r>
      <w:r>
        <w:rPr>
          <w:bCs/>
        </w:rPr>
        <w:t>я</w:t>
      </w:r>
      <w:r w:rsidRPr="0098626E">
        <w:rPr>
          <w:bCs/>
        </w:rPr>
        <w:t xml:space="preserve"> оздоровления детей с ОВЗ на основе диагностического подхода к оценке эффективности лечебно-восстановительной работы, </w:t>
      </w:r>
      <w:r>
        <w:rPr>
          <w:bCs/>
        </w:rPr>
        <w:t xml:space="preserve">включал </w:t>
      </w:r>
      <w:r w:rsidRPr="0098626E">
        <w:rPr>
          <w:bCs/>
        </w:rPr>
        <w:t>определенн</w:t>
      </w:r>
      <w:r>
        <w:rPr>
          <w:bCs/>
        </w:rPr>
        <w:t>ый</w:t>
      </w:r>
      <w:r w:rsidRPr="0098626E">
        <w:rPr>
          <w:bCs/>
        </w:rPr>
        <w:t xml:space="preserve"> алгоритм, последовательно</w:t>
      </w:r>
      <w:r>
        <w:rPr>
          <w:bCs/>
        </w:rPr>
        <w:t>сть</w:t>
      </w:r>
      <w:r w:rsidRPr="0098626E">
        <w:rPr>
          <w:bCs/>
        </w:rPr>
        <w:t xml:space="preserve"> реализации этапов с указанием </w:t>
      </w:r>
      <w:r>
        <w:rPr>
          <w:bCs/>
        </w:rPr>
        <w:t xml:space="preserve">их </w:t>
      </w:r>
      <w:r w:rsidRPr="0098626E">
        <w:rPr>
          <w:bCs/>
        </w:rPr>
        <w:t xml:space="preserve">цели, условий и результата, </w:t>
      </w:r>
      <w:r>
        <w:rPr>
          <w:bCs/>
        </w:rPr>
        <w:t xml:space="preserve">описание </w:t>
      </w:r>
      <w:r w:rsidRPr="0098626E">
        <w:rPr>
          <w:bCs/>
        </w:rPr>
        <w:t>циклограмм</w:t>
      </w:r>
      <w:r>
        <w:rPr>
          <w:bCs/>
        </w:rPr>
        <w:t>ы</w:t>
      </w:r>
      <w:r w:rsidRPr="0098626E">
        <w:rPr>
          <w:bCs/>
        </w:rPr>
        <w:t xml:space="preserve"> </w:t>
      </w:r>
      <w:r>
        <w:rPr>
          <w:bCs/>
        </w:rPr>
        <w:t>двигательной активности (ДА)</w:t>
      </w:r>
      <w:r w:rsidRPr="0098626E">
        <w:rPr>
          <w:bCs/>
        </w:rPr>
        <w:t xml:space="preserve"> ребенка в ДОУ в течение дня</w:t>
      </w:r>
      <w:r w:rsidRPr="0098626E">
        <w:t xml:space="preserve"> (МАДОУ № 20 «Елочка», г. Дубна, Московская область)</w:t>
      </w:r>
      <w:r>
        <w:t>.</w:t>
      </w:r>
    </w:p>
    <w:p w:rsidR="00A54C22" w:rsidRDefault="00A54C22"/>
    <w:sectPr w:rsidR="00A54C22" w:rsidSect="00FB3B3C">
      <w:footerReference w:type="even" r:id="rId7"/>
      <w:footerReference w:type="default" r:id="rId8"/>
      <w:pgSz w:w="11906" w:h="16838"/>
      <w:pgMar w:top="1440" w:right="991" w:bottom="851" w:left="1418" w:header="720" w:footer="720" w:gutter="0"/>
      <w:pgNumType w:star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78C" w:rsidRDefault="0094078C" w:rsidP="00313654">
      <w:r>
        <w:separator/>
      </w:r>
    </w:p>
  </w:endnote>
  <w:endnote w:type="continuationSeparator" w:id="0">
    <w:p w:rsidR="0094078C" w:rsidRDefault="0094078C" w:rsidP="0031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22" w:rsidRDefault="00A54C2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A54C22" w:rsidRDefault="00A54C2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22" w:rsidRDefault="00A54C2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D32F8">
      <w:rPr>
        <w:rStyle w:val="a9"/>
        <w:noProof/>
      </w:rPr>
      <w:t>23</w:t>
    </w:r>
    <w:r>
      <w:rPr>
        <w:rStyle w:val="a9"/>
      </w:rPr>
      <w:fldChar w:fldCharType="end"/>
    </w:r>
  </w:p>
  <w:p w:rsidR="00A54C22" w:rsidRDefault="00A54C2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78C" w:rsidRDefault="0094078C" w:rsidP="00313654">
      <w:r>
        <w:separator/>
      </w:r>
    </w:p>
  </w:footnote>
  <w:footnote w:type="continuationSeparator" w:id="0">
    <w:p w:rsidR="0094078C" w:rsidRDefault="0094078C" w:rsidP="00313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65C38"/>
    <w:multiLevelType w:val="hybridMultilevel"/>
    <w:tmpl w:val="1D162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453695"/>
    <w:multiLevelType w:val="multilevel"/>
    <w:tmpl w:val="EC8681F4"/>
    <w:lvl w:ilvl="0">
      <w:start w:val="1"/>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05"/>
    <w:rsid w:val="000005EB"/>
    <w:rsid w:val="00000B01"/>
    <w:rsid w:val="00000DDF"/>
    <w:rsid w:val="00000E62"/>
    <w:rsid w:val="000011A6"/>
    <w:rsid w:val="0000126F"/>
    <w:rsid w:val="000013A0"/>
    <w:rsid w:val="0000162B"/>
    <w:rsid w:val="0000188B"/>
    <w:rsid w:val="000019DD"/>
    <w:rsid w:val="00001CBF"/>
    <w:rsid w:val="00002278"/>
    <w:rsid w:val="00002652"/>
    <w:rsid w:val="000027B2"/>
    <w:rsid w:val="00002849"/>
    <w:rsid w:val="0000298A"/>
    <w:rsid w:val="00002F56"/>
    <w:rsid w:val="00003573"/>
    <w:rsid w:val="00003865"/>
    <w:rsid w:val="000038C8"/>
    <w:rsid w:val="00003D53"/>
    <w:rsid w:val="00004092"/>
    <w:rsid w:val="000042DE"/>
    <w:rsid w:val="00004403"/>
    <w:rsid w:val="000049BE"/>
    <w:rsid w:val="00004B1F"/>
    <w:rsid w:val="00004B54"/>
    <w:rsid w:val="00004D5A"/>
    <w:rsid w:val="00004EA0"/>
    <w:rsid w:val="00004EEF"/>
    <w:rsid w:val="00005114"/>
    <w:rsid w:val="00005537"/>
    <w:rsid w:val="000056B8"/>
    <w:rsid w:val="00005874"/>
    <w:rsid w:val="00005995"/>
    <w:rsid w:val="00005DCD"/>
    <w:rsid w:val="00005DDA"/>
    <w:rsid w:val="00005EFC"/>
    <w:rsid w:val="00005FC5"/>
    <w:rsid w:val="000061A1"/>
    <w:rsid w:val="000063C4"/>
    <w:rsid w:val="00006547"/>
    <w:rsid w:val="00006687"/>
    <w:rsid w:val="00006B63"/>
    <w:rsid w:val="00006CA4"/>
    <w:rsid w:val="00006EDE"/>
    <w:rsid w:val="00007067"/>
    <w:rsid w:val="0000791C"/>
    <w:rsid w:val="00007B83"/>
    <w:rsid w:val="00007D06"/>
    <w:rsid w:val="000103C2"/>
    <w:rsid w:val="000106EA"/>
    <w:rsid w:val="00010753"/>
    <w:rsid w:val="00010944"/>
    <w:rsid w:val="00010C7D"/>
    <w:rsid w:val="00010E2E"/>
    <w:rsid w:val="00010FAD"/>
    <w:rsid w:val="000119D1"/>
    <w:rsid w:val="00011C37"/>
    <w:rsid w:val="00011E1A"/>
    <w:rsid w:val="00012401"/>
    <w:rsid w:val="00012411"/>
    <w:rsid w:val="00012794"/>
    <w:rsid w:val="00012811"/>
    <w:rsid w:val="0001281A"/>
    <w:rsid w:val="00012CEC"/>
    <w:rsid w:val="00012D58"/>
    <w:rsid w:val="00012EE8"/>
    <w:rsid w:val="00012F29"/>
    <w:rsid w:val="0001313A"/>
    <w:rsid w:val="0001372B"/>
    <w:rsid w:val="00013E6C"/>
    <w:rsid w:val="00013F07"/>
    <w:rsid w:val="00014139"/>
    <w:rsid w:val="000144F7"/>
    <w:rsid w:val="0001473F"/>
    <w:rsid w:val="00014D0A"/>
    <w:rsid w:val="0001503F"/>
    <w:rsid w:val="000152C0"/>
    <w:rsid w:val="0001557A"/>
    <w:rsid w:val="000155EE"/>
    <w:rsid w:val="000156F3"/>
    <w:rsid w:val="00015917"/>
    <w:rsid w:val="00015AB0"/>
    <w:rsid w:val="00016404"/>
    <w:rsid w:val="000166CE"/>
    <w:rsid w:val="000172B8"/>
    <w:rsid w:val="000173D8"/>
    <w:rsid w:val="000177AE"/>
    <w:rsid w:val="00017ADE"/>
    <w:rsid w:val="00017BDC"/>
    <w:rsid w:val="00017CEF"/>
    <w:rsid w:val="00017D1E"/>
    <w:rsid w:val="00017E0F"/>
    <w:rsid w:val="000201B9"/>
    <w:rsid w:val="000201C3"/>
    <w:rsid w:val="000204E4"/>
    <w:rsid w:val="00020B83"/>
    <w:rsid w:val="00021405"/>
    <w:rsid w:val="00021CA7"/>
    <w:rsid w:val="000222FF"/>
    <w:rsid w:val="00022495"/>
    <w:rsid w:val="000224C0"/>
    <w:rsid w:val="0002272D"/>
    <w:rsid w:val="00022EF1"/>
    <w:rsid w:val="00023006"/>
    <w:rsid w:val="00023040"/>
    <w:rsid w:val="00023247"/>
    <w:rsid w:val="000234BC"/>
    <w:rsid w:val="000234D5"/>
    <w:rsid w:val="0002395D"/>
    <w:rsid w:val="00023D6F"/>
    <w:rsid w:val="00023D8F"/>
    <w:rsid w:val="00023EE0"/>
    <w:rsid w:val="0002400C"/>
    <w:rsid w:val="0002408D"/>
    <w:rsid w:val="000241A2"/>
    <w:rsid w:val="0002421F"/>
    <w:rsid w:val="000243C8"/>
    <w:rsid w:val="000243D6"/>
    <w:rsid w:val="000244D3"/>
    <w:rsid w:val="0002477F"/>
    <w:rsid w:val="00024790"/>
    <w:rsid w:val="00024E40"/>
    <w:rsid w:val="00024EA5"/>
    <w:rsid w:val="00025293"/>
    <w:rsid w:val="0002549D"/>
    <w:rsid w:val="0002572B"/>
    <w:rsid w:val="00025828"/>
    <w:rsid w:val="00025BEB"/>
    <w:rsid w:val="000261C0"/>
    <w:rsid w:val="00026266"/>
    <w:rsid w:val="000263F3"/>
    <w:rsid w:val="000267B1"/>
    <w:rsid w:val="00026AC3"/>
    <w:rsid w:val="00026E9A"/>
    <w:rsid w:val="00026FA4"/>
    <w:rsid w:val="00027339"/>
    <w:rsid w:val="000275C5"/>
    <w:rsid w:val="00027797"/>
    <w:rsid w:val="00027A40"/>
    <w:rsid w:val="00027AD2"/>
    <w:rsid w:val="00027F90"/>
    <w:rsid w:val="00030002"/>
    <w:rsid w:val="000301F5"/>
    <w:rsid w:val="00030385"/>
    <w:rsid w:val="0003055C"/>
    <w:rsid w:val="0003059B"/>
    <w:rsid w:val="0003074B"/>
    <w:rsid w:val="000308FE"/>
    <w:rsid w:val="00030990"/>
    <w:rsid w:val="00030B49"/>
    <w:rsid w:val="00031038"/>
    <w:rsid w:val="000312A1"/>
    <w:rsid w:val="00031326"/>
    <w:rsid w:val="00031589"/>
    <w:rsid w:val="000318A1"/>
    <w:rsid w:val="0003200B"/>
    <w:rsid w:val="00032AEB"/>
    <w:rsid w:val="00032BCE"/>
    <w:rsid w:val="00032D6F"/>
    <w:rsid w:val="00033271"/>
    <w:rsid w:val="000332CC"/>
    <w:rsid w:val="000333BF"/>
    <w:rsid w:val="00033671"/>
    <w:rsid w:val="000345E7"/>
    <w:rsid w:val="0003468D"/>
    <w:rsid w:val="000347BB"/>
    <w:rsid w:val="0003481F"/>
    <w:rsid w:val="00034BD5"/>
    <w:rsid w:val="000357BB"/>
    <w:rsid w:val="00036352"/>
    <w:rsid w:val="0003645C"/>
    <w:rsid w:val="00036A33"/>
    <w:rsid w:val="00036CB4"/>
    <w:rsid w:val="00037041"/>
    <w:rsid w:val="00037AC8"/>
    <w:rsid w:val="00037F25"/>
    <w:rsid w:val="00040091"/>
    <w:rsid w:val="00040F1B"/>
    <w:rsid w:val="00041037"/>
    <w:rsid w:val="0004161A"/>
    <w:rsid w:val="00041994"/>
    <w:rsid w:val="000419BF"/>
    <w:rsid w:val="00041D86"/>
    <w:rsid w:val="00042170"/>
    <w:rsid w:val="00042364"/>
    <w:rsid w:val="00042AC6"/>
    <w:rsid w:val="000435C6"/>
    <w:rsid w:val="00043661"/>
    <w:rsid w:val="00043699"/>
    <w:rsid w:val="00043826"/>
    <w:rsid w:val="000438C0"/>
    <w:rsid w:val="00043C33"/>
    <w:rsid w:val="00043C9F"/>
    <w:rsid w:val="00043F94"/>
    <w:rsid w:val="000440CF"/>
    <w:rsid w:val="0004464D"/>
    <w:rsid w:val="00044F35"/>
    <w:rsid w:val="00045184"/>
    <w:rsid w:val="000453F0"/>
    <w:rsid w:val="000455FE"/>
    <w:rsid w:val="000459F6"/>
    <w:rsid w:val="00045A27"/>
    <w:rsid w:val="00045BCF"/>
    <w:rsid w:val="00045C2B"/>
    <w:rsid w:val="00045CFD"/>
    <w:rsid w:val="00045DDF"/>
    <w:rsid w:val="00045FDE"/>
    <w:rsid w:val="00046042"/>
    <w:rsid w:val="0004618E"/>
    <w:rsid w:val="000461FF"/>
    <w:rsid w:val="0004643E"/>
    <w:rsid w:val="0004675F"/>
    <w:rsid w:val="00046BE5"/>
    <w:rsid w:val="00046D8E"/>
    <w:rsid w:val="00047196"/>
    <w:rsid w:val="00047999"/>
    <w:rsid w:val="000501A6"/>
    <w:rsid w:val="000501EB"/>
    <w:rsid w:val="00050D71"/>
    <w:rsid w:val="00050FDB"/>
    <w:rsid w:val="000516C3"/>
    <w:rsid w:val="000518ED"/>
    <w:rsid w:val="00051B4E"/>
    <w:rsid w:val="00052374"/>
    <w:rsid w:val="000529F6"/>
    <w:rsid w:val="00052B58"/>
    <w:rsid w:val="00053CC0"/>
    <w:rsid w:val="00053F2E"/>
    <w:rsid w:val="00053F8D"/>
    <w:rsid w:val="000540A5"/>
    <w:rsid w:val="000545CA"/>
    <w:rsid w:val="0005474B"/>
    <w:rsid w:val="000549D3"/>
    <w:rsid w:val="00054C2B"/>
    <w:rsid w:val="00054DB9"/>
    <w:rsid w:val="00055105"/>
    <w:rsid w:val="000551CB"/>
    <w:rsid w:val="00055202"/>
    <w:rsid w:val="000556BC"/>
    <w:rsid w:val="00055782"/>
    <w:rsid w:val="00055C2F"/>
    <w:rsid w:val="00055CFC"/>
    <w:rsid w:val="00055D38"/>
    <w:rsid w:val="00055E3D"/>
    <w:rsid w:val="00055F2E"/>
    <w:rsid w:val="00056004"/>
    <w:rsid w:val="000560BA"/>
    <w:rsid w:val="0005621D"/>
    <w:rsid w:val="00056385"/>
    <w:rsid w:val="00056411"/>
    <w:rsid w:val="00056806"/>
    <w:rsid w:val="000570C9"/>
    <w:rsid w:val="00057230"/>
    <w:rsid w:val="0005756C"/>
    <w:rsid w:val="00057703"/>
    <w:rsid w:val="0005798C"/>
    <w:rsid w:val="00057AA6"/>
    <w:rsid w:val="00057F96"/>
    <w:rsid w:val="00057FFA"/>
    <w:rsid w:val="00060002"/>
    <w:rsid w:val="000601D0"/>
    <w:rsid w:val="00060251"/>
    <w:rsid w:val="00060296"/>
    <w:rsid w:val="000616A1"/>
    <w:rsid w:val="00061822"/>
    <w:rsid w:val="00062727"/>
    <w:rsid w:val="0006281A"/>
    <w:rsid w:val="00062950"/>
    <w:rsid w:val="000629EC"/>
    <w:rsid w:val="00063093"/>
    <w:rsid w:val="000633E5"/>
    <w:rsid w:val="00063A12"/>
    <w:rsid w:val="000646CE"/>
    <w:rsid w:val="00064C70"/>
    <w:rsid w:val="00064CEE"/>
    <w:rsid w:val="00064E04"/>
    <w:rsid w:val="00064E4A"/>
    <w:rsid w:val="0006505A"/>
    <w:rsid w:val="00065095"/>
    <w:rsid w:val="0006525B"/>
    <w:rsid w:val="00065280"/>
    <w:rsid w:val="000653EE"/>
    <w:rsid w:val="0006563C"/>
    <w:rsid w:val="00065E7A"/>
    <w:rsid w:val="00065FE9"/>
    <w:rsid w:val="000663B9"/>
    <w:rsid w:val="00066645"/>
    <w:rsid w:val="00066946"/>
    <w:rsid w:val="00066951"/>
    <w:rsid w:val="000669A6"/>
    <w:rsid w:val="00066AA9"/>
    <w:rsid w:val="00066D75"/>
    <w:rsid w:val="0006786F"/>
    <w:rsid w:val="0006789B"/>
    <w:rsid w:val="000678DA"/>
    <w:rsid w:val="00067B24"/>
    <w:rsid w:val="00067C67"/>
    <w:rsid w:val="00067CC9"/>
    <w:rsid w:val="00070B06"/>
    <w:rsid w:val="000711C8"/>
    <w:rsid w:val="00071397"/>
    <w:rsid w:val="0007166D"/>
    <w:rsid w:val="00071754"/>
    <w:rsid w:val="00071A4B"/>
    <w:rsid w:val="00071C84"/>
    <w:rsid w:val="00071DEA"/>
    <w:rsid w:val="00071F3A"/>
    <w:rsid w:val="00072B3C"/>
    <w:rsid w:val="00072B95"/>
    <w:rsid w:val="00072C43"/>
    <w:rsid w:val="00072CE2"/>
    <w:rsid w:val="00072F7C"/>
    <w:rsid w:val="00073BBE"/>
    <w:rsid w:val="00073C44"/>
    <w:rsid w:val="00073DA8"/>
    <w:rsid w:val="00073DB9"/>
    <w:rsid w:val="00073DF0"/>
    <w:rsid w:val="00073E71"/>
    <w:rsid w:val="000741E1"/>
    <w:rsid w:val="0007428E"/>
    <w:rsid w:val="00074649"/>
    <w:rsid w:val="000746BF"/>
    <w:rsid w:val="00074784"/>
    <w:rsid w:val="0007485B"/>
    <w:rsid w:val="000748BA"/>
    <w:rsid w:val="00074AC4"/>
    <w:rsid w:val="00074D42"/>
    <w:rsid w:val="00075549"/>
    <w:rsid w:val="0007568F"/>
    <w:rsid w:val="00075DAD"/>
    <w:rsid w:val="00075EF1"/>
    <w:rsid w:val="00075F76"/>
    <w:rsid w:val="00076803"/>
    <w:rsid w:val="00076B0D"/>
    <w:rsid w:val="000771A8"/>
    <w:rsid w:val="000772BF"/>
    <w:rsid w:val="000772F7"/>
    <w:rsid w:val="00077555"/>
    <w:rsid w:val="0007778F"/>
    <w:rsid w:val="00077C9A"/>
    <w:rsid w:val="0008064C"/>
    <w:rsid w:val="00080D89"/>
    <w:rsid w:val="00081106"/>
    <w:rsid w:val="000811BA"/>
    <w:rsid w:val="00081954"/>
    <w:rsid w:val="00081AF4"/>
    <w:rsid w:val="00081E55"/>
    <w:rsid w:val="00081E57"/>
    <w:rsid w:val="000822CB"/>
    <w:rsid w:val="000822E3"/>
    <w:rsid w:val="000823E6"/>
    <w:rsid w:val="00082433"/>
    <w:rsid w:val="000826AD"/>
    <w:rsid w:val="00082842"/>
    <w:rsid w:val="00083157"/>
    <w:rsid w:val="00083173"/>
    <w:rsid w:val="000834C2"/>
    <w:rsid w:val="0008393A"/>
    <w:rsid w:val="00083BE3"/>
    <w:rsid w:val="00083EF7"/>
    <w:rsid w:val="00083FDB"/>
    <w:rsid w:val="00084001"/>
    <w:rsid w:val="00084142"/>
    <w:rsid w:val="000841CA"/>
    <w:rsid w:val="00084695"/>
    <w:rsid w:val="00084BBD"/>
    <w:rsid w:val="00084F67"/>
    <w:rsid w:val="0008532A"/>
    <w:rsid w:val="0008533A"/>
    <w:rsid w:val="000854C0"/>
    <w:rsid w:val="000858BB"/>
    <w:rsid w:val="00085C3B"/>
    <w:rsid w:val="00085D37"/>
    <w:rsid w:val="00085D8B"/>
    <w:rsid w:val="0008610F"/>
    <w:rsid w:val="0008621B"/>
    <w:rsid w:val="00086262"/>
    <w:rsid w:val="00086346"/>
    <w:rsid w:val="00086471"/>
    <w:rsid w:val="0008668F"/>
    <w:rsid w:val="00087937"/>
    <w:rsid w:val="0009006F"/>
    <w:rsid w:val="00090573"/>
    <w:rsid w:val="00090577"/>
    <w:rsid w:val="000906BE"/>
    <w:rsid w:val="000908CD"/>
    <w:rsid w:val="00090E71"/>
    <w:rsid w:val="00090E7F"/>
    <w:rsid w:val="00091155"/>
    <w:rsid w:val="000911C0"/>
    <w:rsid w:val="000914DB"/>
    <w:rsid w:val="00091549"/>
    <w:rsid w:val="000916B7"/>
    <w:rsid w:val="0009177D"/>
    <w:rsid w:val="000918A4"/>
    <w:rsid w:val="00091BB9"/>
    <w:rsid w:val="00091DBB"/>
    <w:rsid w:val="00091DE3"/>
    <w:rsid w:val="00092442"/>
    <w:rsid w:val="000924A2"/>
    <w:rsid w:val="0009271D"/>
    <w:rsid w:val="00092A17"/>
    <w:rsid w:val="00092FA2"/>
    <w:rsid w:val="00093227"/>
    <w:rsid w:val="000932EB"/>
    <w:rsid w:val="00093523"/>
    <w:rsid w:val="000936A1"/>
    <w:rsid w:val="000945A8"/>
    <w:rsid w:val="00094FCF"/>
    <w:rsid w:val="000957B2"/>
    <w:rsid w:val="00095820"/>
    <w:rsid w:val="00095C77"/>
    <w:rsid w:val="000960AC"/>
    <w:rsid w:val="00096126"/>
    <w:rsid w:val="0009620A"/>
    <w:rsid w:val="000963F6"/>
    <w:rsid w:val="000968DC"/>
    <w:rsid w:val="00096AF6"/>
    <w:rsid w:val="00096D55"/>
    <w:rsid w:val="0009704A"/>
    <w:rsid w:val="00097CED"/>
    <w:rsid w:val="00097E26"/>
    <w:rsid w:val="000A034E"/>
    <w:rsid w:val="000A041A"/>
    <w:rsid w:val="000A04C0"/>
    <w:rsid w:val="000A085A"/>
    <w:rsid w:val="000A0C3B"/>
    <w:rsid w:val="000A0C91"/>
    <w:rsid w:val="000A0CB0"/>
    <w:rsid w:val="000A0E43"/>
    <w:rsid w:val="000A0F91"/>
    <w:rsid w:val="000A17E8"/>
    <w:rsid w:val="000A17F0"/>
    <w:rsid w:val="000A1987"/>
    <w:rsid w:val="000A1BAA"/>
    <w:rsid w:val="000A1DA3"/>
    <w:rsid w:val="000A1F36"/>
    <w:rsid w:val="000A20F5"/>
    <w:rsid w:val="000A22CD"/>
    <w:rsid w:val="000A256E"/>
    <w:rsid w:val="000A2920"/>
    <w:rsid w:val="000A2ACE"/>
    <w:rsid w:val="000A2FBC"/>
    <w:rsid w:val="000A3080"/>
    <w:rsid w:val="000A32F1"/>
    <w:rsid w:val="000A35D8"/>
    <w:rsid w:val="000A3871"/>
    <w:rsid w:val="000A3ABC"/>
    <w:rsid w:val="000A3DC2"/>
    <w:rsid w:val="000A3F87"/>
    <w:rsid w:val="000A46F6"/>
    <w:rsid w:val="000A4874"/>
    <w:rsid w:val="000A50B5"/>
    <w:rsid w:val="000A518E"/>
    <w:rsid w:val="000A5321"/>
    <w:rsid w:val="000A5528"/>
    <w:rsid w:val="000A5FD5"/>
    <w:rsid w:val="000A6029"/>
    <w:rsid w:val="000A6205"/>
    <w:rsid w:val="000A6418"/>
    <w:rsid w:val="000A6A36"/>
    <w:rsid w:val="000A6D76"/>
    <w:rsid w:val="000A6FB7"/>
    <w:rsid w:val="000A78CB"/>
    <w:rsid w:val="000A79DA"/>
    <w:rsid w:val="000A7FB3"/>
    <w:rsid w:val="000B0A8D"/>
    <w:rsid w:val="000B0C3B"/>
    <w:rsid w:val="000B0E47"/>
    <w:rsid w:val="000B1B3A"/>
    <w:rsid w:val="000B1E1A"/>
    <w:rsid w:val="000B1F03"/>
    <w:rsid w:val="000B20EE"/>
    <w:rsid w:val="000B214D"/>
    <w:rsid w:val="000B22AE"/>
    <w:rsid w:val="000B25FD"/>
    <w:rsid w:val="000B2CFE"/>
    <w:rsid w:val="000B2D3B"/>
    <w:rsid w:val="000B2FDE"/>
    <w:rsid w:val="000B3042"/>
    <w:rsid w:val="000B3477"/>
    <w:rsid w:val="000B3645"/>
    <w:rsid w:val="000B3798"/>
    <w:rsid w:val="000B3B18"/>
    <w:rsid w:val="000B3DCD"/>
    <w:rsid w:val="000B4014"/>
    <w:rsid w:val="000B4168"/>
    <w:rsid w:val="000B44A7"/>
    <w:rsid w:val="000B47F3"/>
    <w:rsid w:val="000B49D0"/>
    <w:rsid w:val="000B4C5E"/>
    <w:rsid w:val="000B4FA8"/>
    <w:rsid w:val="000B51A3"/>
    <w:rsid w:val="000B5370"/>
    <w:rsid w:val="000B5863"/>
    <w:rsid w:val="000B5AFA"/>
    <w:rsid w:val="000B5D9B"/>
    <w:rsid w:val="000B63E3"/>
    <w:rsid w:val="000B6A56"/>
    <w:rsid w:val="000B6B38"/>
    <w:rsid w:val="000B6BB7"/>
    <w:rsid w:val="000B7157"/>
    <w:rsid w:val="000B7AFD"/>
    <w:rsid w:val="000B7C10"/>
    <w:rsid w:val="000B7CED"/>
    <w:rsid w:val="000B7DC6"/>
    <w:rsid w:val="000B7E6C"/>
    <w:rsid w:val="000C00D1"/>
    <w:rsid w:val="000C03AF"/>
    <w:rsid w:val="000C0BEB"/>
    <w:rsid w:val="000C0CBA"/>
    <w:rsid w:val="000C1557"/>
    <w:rsid w:val="000C176A"/>
    <w:rsid w:val="000C2505"/>
    <w:rsid w:val="000C2DBF"/>
    <w:rsid w:val="000C2F6D"/>
    <w:rsid w:val="000C30CE"/>
    <w:rsid w:val="000C3799"/>
    <w:rsid w:val="000C3CB7"/>
    <w:rsid w:val="000C3CCF"/>
    <w:rsid w:val="000C3E55"/>
    <w:rsid w:val="000C41D7"/>
    <w:rsid w:val="000C4238"/>
    <w:rsid w:val="000C440B"/>
    <w:rsid w:val="000C4977"/>
    <w:rsid w:val="000C49DD"/>
    <w:rsid w:val="000C4C17"/>
    <w:rsid w:val="000C4DBE"/>
    <w:rsid w:val="000C5369"/>
    <w:rsid w:val="000C5BB2"/>
    <w:rsid w:val="000C5CEE"/>
    <w:rsid w:val="000C6216"/>
    <w:rsid w:val="000C6612"/>
    <w:rsid w:val="000C6DB6"/>
    <w:rsid w:val="000C6E4B"/>
    <w:rsid w:val="000C6EFB"/>
    <w:rsid w:val="000C6F8C"/>
    <w:rsid w:val="000C7004"/>
    <w:rsid w:val="000C7174"/>
    <w:rsid w:val="000C7560"/>
    <w:rsid w:val="000C7D06"/>
    <w:rsid w:val="000C7F41"/>
    <w:rsid w:val="000C7FBA"/>
    <w:rsid w:val="000D0328"/>
    <w:rsid w:val="000D0645"/>
    <w:rsid w:val="000D07F2"/>
    <w:rsid w:val="000D086E"/>
    <w:rsid w:val="000D0976"/>
    <w:rsid w:val="000D0C5E"/>
    <w:rsid w:val="000D0CCC"/>
    <w:rsid w:val="000D1186"/>
    <w:rsid w:val="000D1256"/>
    <w:rsid w:val="000D1423"/>
    <w:rsid w:val="000D1865"/>
    <w:rsid w:val="000D19B4"/>
    <w:rsid w:val="000D1C4B"/>
    <w:rsid w:val="000D2036"/>
    <w:rsid w:val="000D24A2"/>
    <w:rsid w:val="000D2577"/>
    <w:rsid w:val="000D2754"/>
    <w:rsid w:val="000D2BFE"/>
    <w:rsid w:val="000D2F73"/>
    <w:rsid w:val="000D2FED"/>
    <w:rsid w:val="000D34A8"/>
    <w:rsid w:val="000D371C"/>
    <w:rsid w:val="000D372D"/>
    <w:rsid w:val="000D3776"/>
    <w:rsid w:val="000D387E"/>
    <w:rsid w:val="000D392C"/>
    <w:rsid w:val="000D3BCA"/>
    <w:rsid w:val="000D4343"/>
    <w:rsid w:val="000D4443"/>
    <w:rsid w:val="000D45B3"/>
    <w:rsid w:val="000D516B"/>
    <w:rsid w:val="000D516F"/>
    <w:rsid w:val="000D5691"/>
    <w:rsid w:val="000D5BA1"/>
    <w:rsid w:val="000D5F36"/>
    <w:rsid w:val="000D603B"/>
    <w:rsid w:val="000D64BC"/>
    <w:rsid w:val="000D6B4E"/>
    <w:rsid w:val="000D6C3A"/>
    <w:rsid w:val="000D6FDE"/>
    <w:rsid w:val="000D7689"/>
    <w:rsid w:val="000D7A04"/>
    <w:rsid w:val="000E0452"/>
    <w:rsid w:val="000E088B"/>
    <w:rsid w:val="000E0B44"/>
    <w:rsid w:val="000E104E"/>
    <w:rsid w:val="000E108F"/>
    <w:rsid w:val="000E1A93"/>
    <w:rsid w:val="000E1CF2"/>
    <w:rsid w:val="000E1ECA"/>
    <w:rsid w:val="000E21B1"/>
    <w:rsid w:val="000E27C9"/>
    <w:rsid w:val="000E2B3E"/>
    <w:rsid w:val="000E2B50"/>
    <w:rsid w:val="000E2DAA"/>
    <w:rsid w:val="000E2DBB"/>
    <w:rsid w:val="000E2F4E"/>
    <w:rsid w:val="000E36FA"/>
    <w:rsid w:val="000E3B57"/>
    <w:rsid w:val="000E3D51"/>
    <w:rsid w:val="000E416C"/>
    <w:rsid w:val="000E47A4"/>
    <w:rsid w:val="000E4971"/>
    <w:rsid w:val="000E4B1E"/>
    <w:rsid w:val="000E4CC8"/>
    <w:rsid w:val="000E4DD2"/>
    <w:rsid w:val="000E512E"/>
    <w:rsid w:val="000E5339"/>
    <w:rsid w:val="000E572C"/>
    <w:rsid w:val="000E5AAD"/>
    <w:rsid w:val="000E5ADC"/>
    <w:rsid w:val="000E6095"/>
    <w:rsid w:val="000E65A3"/>
    <w:rsid w:val="000E693A"/>
    <w:rsid w:val="000E6C25"/>
    <w:rsid w:val="000E6ECE"/>
    <w:rsid w:val="000E718E"/>
    <w:rsid w:val="000E766A"/>
    <w:rsid w:val="000E76CA"/>
    <w:rsid w:val="000E7754"/>
    <w:rsid w:val="000E7F69"/>
    <w:rsid w:val="000F0086"/>
    <w:rsid w:val="000F0262"/>
    <w:rsid w:val="000F097C"/>
    <w:rsid w:val="000F0A07"/>
    <w:rsid w:val="000F1345"/>
    <w:rsid w:val="000F1733"/>
    <w:rsid w:val="000F1F9A"/>
    <w:rsid w:val="000F2288"/>
    <w:rsid w:val="000F278E"/>
    <w:rsid w:val="000F27DB"/>
    <w:rsid w:val="000F2BE8"/>
    <w:rsid w:val="000F316E"/>
    <w:rsid w:val="000F38D6"/>
    <w:rsid w:val="000F3B6A"/>
    <w:rsid w:val="000F3B71"/>
    <w:rsid w:val="000F4217"/>
    <w:rsid w:val="000F4424"/>
    <w:rsid w:val="000F49F6"/>
    <w:rsid w:val="000F4DD4"/>
    <w:rsid w:val="000F50EA"/>
    <w:rsid w:val="000F52AA"/>
    <w:rsid w:val="000F540D"/>
    <w:rsid w:val="000F54C4"/>
    <w:rsid w:val="000F5A90"/>
    <w:rsid w:val="000F62C1"/>
    <w:rsid w:val="000F6623"/>
    <w:rsid w:val="000F6EE8"/>
    <w:rsid w:val="000F733A"/>
    <w:rsid w:val="000F7352"/>
    <w:rsid w:val="000F73EF"/>
    <w:rsid w:val="000F775C"/>
    <w:rsid w:val="000F79D2"/>
    <w:rsid w:val="000F7D47"/>
    <w:rsid w:val="001003B5"/>
    <w:rsid w:val="00100BC1"/>
    <w:rsid w:val="001011D6"/>
    <w:rsid w:val="001014C5"/>
    <w:rsid w:val="001016E2"/>
    <w:rsid w:val="00101B65"/>
    <w:rsid w:val="00101DCB"/>
    <w:rsid w:val="0010223B"/>
    <w:rsid w:val="0010243E"/>
    <w:rsid w:val="0010248F"/>
    <w:rsid w:val="00102BBD"/>
    <w:rsid w:val="00103611"/>
    <w:rsid w:val="00103DFB"/>
    <w:rsid w:val="00103F80"/>
    <w:rsid w:val="001041C5"/>
    <w:rsid w:val="00104515"/>
    <w:rsid w:val="001046B9"/>
    <w:rsid w:val="001048BA"/>
    <w:rsid w:val="00104DC5"/>
    <w:rsid w:val="00104DE8"/>
    <w:rsid w:val="00104F2C"/>
    <w:rsid w:val="00105251"/>
    <w:rsid w:val="0010541D"/>
    <w:rsid w:val="00105658"/>
    <w:rsid w:val="00105726"/>
    <w:rsid w:val="00105B5A"/>
    <w:rsid w:val="00105ECC"/>
    <w:rsid w:val="00105F97"/>
    <w:rsid w:val="001061C7"/>
    <w:rsid w:val="001065A2"/>
    <w:rsid w:val="00106602"/>
    <w:rsid w:val="00106744"/>
    <w:rsid w:val="00106870"/>
    <w:rsid w:val="00106877"/>
    <w:rsid w:val="00106A7B"/>
    <w:rsid w:val="00106AB0"/>
    <w:rsid w:val="0010709E"/>
    <w:rsid w:val="00107422"/>
    <w:rsid w:val="00107778"/>
    <w:rsid w:val="00107786"/>
    <w:rsid w:val="001079BB"/>
    <w:rsid w:val="00107BD7"/>
    <w:rsid w:val="00107E0C"/>
    <w:rsid w:val="00107F14"/>
    <w:rsid w:val="0011030F"/>
    <w:rsid w:val="00110746"/>
    <w:rsid w:val="00111A7F"/>
    <w:rsid w:val="00111D1C"/>
    <w:rsid w:val="0011209E"/>
    <w:rsid w:val="001120E6"/>
    <w:rsid w:val="001122D0"/>
    <w:rsid w:val="0011277C"/>
    <w:rsid w:val="0011284A"/>
    <w:rsid w:val="00112975"/>
    <w:rsid w:val="00112A68"/>
    <w:rsid w:val="00112BB6"/>
    <w:rsid w:val="00112D81"/>
    <w:rsid w:val="00112FF0"/>
    <w:rsid w:val="0011324B"/>
    <w:rsid w:val="00113E76"/>
    <w:rsid w:val="00114111"/>
    <w:rsid w:val="0011430B"/>
    <w:rsid w:val="0011436B"/>
    <w:rsid w:val="001145AF"/>
    <w:rsid w:val="00114660"/>
    <w:rsid w:val="001147A9"/>
    <w:rsid w:val="001149AA"/>
    <w:rsid w:val="00115BAE"/>
    <w:rsid w:val="00116112"/>
    <w:rsid w:val="0011645E"/>
    <w:rsid w:val="001165EA"/>
    <w:rsid w:val="00116736"/>
    <w:rsid w:val="0011677D"/>
    <w:rsid w:val="001168D9"/>
    <w:rsid w:val="00116A30"/>
    <w:rsid w:val="00116AAE"/>
    <w:rsid w:val="00117048"/>
    <w:rsid w:val="00117296"/>
    <w:rsid w:val="001179C5"/>
    <w:rsid w:val="00117B6D"/>
    <w:rsid w:val="00117C5B"/>
    <w:rsid w:val="00117CE0"/>
    <w:rsid w:val="00117D49"/>
    <w:rsid w:val="00120218"/>
    <w:rsid w:val="00120406"/>
    <w:rsid w:val="00120565"/>
    <w:rsid w:val="00120876"/>
    <w:rsid w:val="00120AD2"/>
    <w:rsid w:val="00120DCD"/>
    <w:rsid w:val="0012109E"/>
    <w:rsid w:val="0012160F"/>
    <w:rsid w:val="001217E0"/>
    <w:rsid w:val="00121A6F"/>
    <w:rsid w:val="0012207C"/>
    <w:rsid w:val="0012265F"/>
    <w:rsid w:val="00122668"/>
    <w:rsid w:val="00122881"/>
    <w:rsid w:val="00123057"/>
    <w:rsid w:val="001238DB"/>
    <w:rsid w:val="0012391E"/>
    <w:rsid w:val="00123997"/>
    <w:rsid w:val="001239DE"/>
    <w:rsid w:val="00123BE8"/>
    <w:rsid w:val="00123CC0"/>
    <w:rsid w:val="00123D39"/>
    <w:rsid w:val="00123DFD"/>
    <w:rsid w:val="001248AB"/>
    <w:rsid w:val="00125058"/>
    <w:rsid w:val="00125532"/>
    <w:rsid w:val="001255D0"/>
    <w:rsid w:val="00125686"/>
    <w:rsid w:val="0012580D"/>
    <w:rsid w:val="0012594E"/>
    <w:rsid w:val="00125D5B"/>
    <w:rsid w:val="00125E2B"/>
    <w:rsid w:val="00125E98"/>
    <w:rsid w:val="001261F4"/>
    <w:rsid w:val="00126214"/>
    <w:rsid w:val="00126B1C"/>
    <w:rsid w:val="00127769"/>
    <w:rsid w:val="00127E17"/>
    <w:rsid w:val="001303B7"/>
    <w:rsid w:val="00131985"/>
    <w:rsid w:val="001328C1"/>
    <w:rsid w:val="00132C25"/>
    <w:rsid w:val="00132D36"/>
    <w:rsid w:val="00132F88"/>
    <w:rsid w:val="00132FCB"/>
    <w:rsid w:val="001332FC"/>
    <w:rsid w:val="00133729"/>
    <w:rsid w:val="0013388F"/>
    <w:rsid w:val="00133A18"/>
    <w:rsid w:val="00134993"/>
    <w:rsid w:val="00134B3F"/>
    <w:rsid w:val="00134C57"/>
    <w:rsid w:val="00134D6F"/>
    <w:rsid w:val="00135080"/>
    <w:rsid w:val="001352D6"/>
    <w:rsid w:val="00135338"/>
    <w:rsid w:val="00135533"/>
    <w:rsid w:val="0013584A"/>
    <w:rsid w:val="00135931"/>
    <w:rsid w:val="00135BF4"/>
    <w:rsid w:val="00135E33"/>
    <w:rsid w:val="00135FE3"/>
    <w:rsid w:val="001367C5"/>
    <w:rsid w:val="00136839"/>
    <w:rsid w:val="00136CE4"/>
    <w:rsid w:val="0013719F"/>
    <w:rsid w:val="0013728B"/>
    <w:rsid w:val="0013754B"/>
    <w:rsid w:val="00137711"/>
    <w:rsid w:val="00137D9C"/>
    <w:rsid w:val="00137E62"/>
    <w:rsid w:val="001400E2"/>
    <w:rsid w:val="001400E5"/>
    <w:rsid w:val="0014013E"/>
    <w:rsid w:val="001401C7"/>
    <w:rsid w:val="001406C6"/>
    <w:rsid w:val="00140773"/>
    <w:rsid w:val="001408C6"/>
    <w:rsid w:val="00140FE7"/>
    <w:rsid w:val="0014144E"/>
    <w:rsid w:val="001414B6"/>
    <w:rsid w:val="0014153C"/>
    <w:rsid w:val="001416AA"/>
    <w:rsid w:val="001416FF"/>
    <w:rsid w:val="001417A1"/>
    <w:rsid w:val="00141DB2"/>
    <w:rsid w:val="0014247E"/>
    <w:rsid w:val="00142677"/>
    <w:rsid w:val="00142853"/>
    <w:rsid w:val="00142A2A"/>
    <w:rsid w:val="00143241"/>
    <w:rsid w:val="0014383A"/>
    <w:rsid w:val="00143BD9"/>
    <w:rsid w:val="00143FE3"/>
    <w:rsid w:val="001440F4"/>
    <w:rsid w:val="0014411B"/>
    <w:rsid w:val="001444D1"/>
    <w:rsid w:val="001449A9"/>
    <w:rsid w:val="00144AC7"/>
    <w:rsid w:val="00144BA8"/>
    <w:rsid w:val="00144C45"/>
    <w:rsid w:val="00144D28"/>
    <w:rsid w:val="0014507D"/>
    <w:rsid w:val="0014554A"/>
    <w:rsid w:val="00146251"/>
    <w:rsid w:val="00146378"/>
    <w:rsid w:val="001464F7"/>
    <w:rsid w:val="00146816"/>
    <w:rsid w:val="00146B05"/>
    <w:rsid w:val="00146BAF"/>
    <w:rsid w:val="00146BB2"/>
    <w:rsid w:val="00146CA3"/>
    <w:rsid w:val="00146EEE"/>
    <w:rsid w:val="0014771F"/>
    <w:rsid w:val="0014794C"/>
    <w:rsid w:val="00147BFA"/>
    <w:rsid w:val="00147D07"/>
    <w:rsid w:val="001508A3"/>
    <w:rsid w:val="001509A6"/>
    <w:rsid w:val="00150B17"/>
    <w:rsid w:val="00151203"/>
    <w:rsid w:val="001512B6"/>
    <w:rsid w:val="00151818"/>
    <w:rsid w:val="00151B6E"/>
    <w:rsid w:val="00151C7C"/>
    <w:rsid w:val="001522A7"/>
    <w:rsid w:val="001526EB"/>
    <w:rsid w:val="00152848"/>
    <w:rsid w:val="0015291E"/>
    <w:rsid w:val="00152B7B"/>
    <w:rsid w:val="00152D19"/>
    <w:rsid w:val="00152DAD"/>
    <w:rsid w:val="00152EA8"/>
    <w:rsid w:val="001536EA"/>
    <w:rsid w:val="00153725"/>
    <w:rsid w:val="00153871"/>
    <w:rsid w:val="00153B3D"/>
    <w:rsid w:val="00153C26"/>
    <w:rsid w:val="00153F9F"/>
    <w:rsid w:val="001544B8"/>
    <w:rsid w:val="00154553"/>
    <w:rsid w:val="001546F3"/>
    <w:rsid w:val="001548FC"/>
    <w:rsid w:val="001549B7"/>
    <w:rsid w:val="00154B66"/>
    <w:rsid w:val="00154FDD"/>
    <w:rsid w:val="0015502B"/>
    <w:rsid w:val="001551FA"/>
    <w:rsid w:val="001553D3"/>
    <w:rsid w:val="00155808"/>
    <w:rsid w:val="0015589C"/>
    <w:rsid w:val="00155AE9"/>
    <w:rsid w:val="00155F75"/>
    <w:rsid w:val="001560B8"/>
    <w:rsid w:val="00156248"/>
    <w:rsid w:val="0015639A"/>
    <w:rsid w:val="00156880"/>
    <w:rsid w:val="00156B6B"/>
    <w:rsid w:val="00156EB9"/>
    <w:rsid w:val="00156F3B"/>
    <w:rsid w:val="0015756C"/>
    <w:rsid w:val="001576FF"/>
    <w:rsid w:val="0015774D"/>
    <w:rsid w:val="00157E3C"/>
    <w:rsid w:val="001608AB"/>
    <w:rsid w:val="001609F3"/>
    <w:rsid w:val="00160ACF"/>
    <w:rsid w:val="00160E24"/>
    <w:rsid w:val="00160FD8"/>
    <w:rsid w:val="00161600"/>
    <w:rsid w:val="00161780"/>
    <w:rsid w:val="00161865"/>
    <w:rsid w:val="00161AEE"/>
    <w:rsid w:val="00161D5E"/>
    <w:rsid w:val="00161D8C"/>
    <w:rsid w:val="0016210D"/>
    <w:rsid w:val="001621F6"/>
    <w:rsid w:val="001624A6"/>
    <w:rsid w:val="00163008"/>
    <w:rsid w:val="001630E9"/>
    <w:rsid w:val="00163171"/>
    <w:rsid w:val="001634F1"/>
    <w:rsid w:val="0016356E"/>
    <w:rsid w:val="001638C0"/>
    <w:rsid w:val="00163C36"/>
    <w:rsid w:val="0016414B"/>
    <w:rsid w:val="00164574"/>
    <w:rsid w:val="0016459E"/>
    <w:rsid w:val="00164D3B"/>
    <w:rsid w:val="00164D82"/>
    <w:rsid w:val="0016535F"/>
    <w:rsid w:val="0016549C"/>
    <w:rsid w:val="001659DE"/>
    <w:rsid w:val="00165BF1"/>
    <w:rsid w:val="00165BFF"/>
    <w:rsid w:val="00165DAA"/>
    <w:rsid w:val="00165E64"/>
    <w:rsid w:val="00165F41"/>
    <w:rsid w:val="001660CC"/>
    <w:rsid w:val="001664C9"/>
    <w:rsid w:val="00166B68"/>
    <w:rsid w:val="00166BFF"/>
    <w:rsid w:val="001673A8"/>
    <w:rsid w:val="00167413"/>
    <w:rsid w:val="001675D4"/>
    <w:rsid w:val="001677A6"/>
    <w:rsid w:val="001677E5"/>
    <w:rsid w:val="001678C9"/>
    <w:rsid w:val="00167C45"/>
    <w:rsid w:val="00170130"/>
    <w:rsid w:val="00170243"/>
    <w:rsid w:val="0017038D"/>
    <w:rsid w:val="001706FE"/>
    <w:rsid w:val="00170795"/>
    <w:rsid w:val="00170972"/>
    <w:rsid w:val="00170B1E"/>
    <w:rsid w:val="00170CFB"/>
    <w:rsid w:val="00170D04"/>
    <w:rsid w:val="0017155F"/>
    <w:rsid w:val="001718C6"/>
    <w:rsid w:val="00171DED"/>
    <w:rsid w:val="00172031"/>
    <w:rsid w:val="00172494"/>
    <w:rsid w:val="00172564"/>
    <w:rsid w:val="00172E24"/>
    <w:rsid w:val="00172EEC"/>
    <w:rsid w:val="00173618"/>
    <w:rsid w:val="00173BC2"/>
    <w:rsid w:val="00173BDD"/>
    <w:rsid w:val="00173C70"/>
    <w:rsid w:val="00173D56"/>
    <w:rsid w:val="0017440E"/>
    <w:rsid w:val="001751AB"/>
    <w:rsid w:val="001751E3"/>
    <w:rsid w:val="0017523D"/>
    <w:rsid w:val="00175358"/>
    <w:rsid w:val="001758CE"/>
    <w:rsid w:val="001759BD"/>
    <w:rsid w:val="00175AC6"/>
    <w:rsid w:val="00175DC6"/>
    <w:rsid w:val="00175DCD"/>
    <w:rsid w:val="00176465"/>
    <w:rsid w:val="0017679B"/>
    <w:rsid w:val="00176E8C"/>
    <w:rsid w:val="001776EA"/>
    <w:rsid w:val="001779B9"/>
    <w:rsid w:val="00177C2C"/>
    <w:rsid w:val="00177CD8"/>
    <w:rsid w:val="0018045A"/>
    <w:rsid w:val="001807C2"/>
    <w:rsid w:val="00180C98"/>
    <w:rsid w:val="00180E51"/>
    <w:rsid w:val="00181088"/>
    <w:rsid w:val="001810B3"/>
    <w:rsid w:val="00181185"/>
    <w:rsid w:val="001811D4"/>
    <w:rsid w:val="00181302"/>
    <w:rsid w:val="001814ED"/>
    <w:rsid w:val="00181B35"/>
    <w:rsid w:val="00181BC3"/>
    <w:rsid w:val="00181EC3"/>
    <w:rsid w:val="001821C4"/>
    <w:rsid w:val="00182D0A"/>
    <w:rsid w:val="00183198"/>
    <w:rsid w:val="00183427"/>
    <w:rsid w:val="00183494"/>
    <w:rsid w:val="00183600"/>
    <w:rsid w:val="0018370E"/>
    <w:rsid w:val="00183B6F"/>
    <w:rsid w:val="00183FFC"/>
    <w:rsid w:val="001844B4"/>
    <w:rsid w:val="00184620"/>
    <w:rsid w:val="00184683"/>
    <w:rsid w:val="00184735"/>
    <w:rsid w:val="00184A1C"/>
    <w:rsid w:val="00184BDD"/>
    <w:rsid w:val="00184CAC"/>
    <w:rsid w:val="00185739"/>
    <w:rsid w:val="00185A1F"/>
    <w:rsid w:val="00185A48"/>
    <w:rsid w:val="001860FC"/>
    <w:rsid w:val="0018650F"/>
    <w:rsid w:val="001866B5"/>
    <w:rsid w:val="001866FD"/>
    <w:rsid w:val="00186725"/>
    <w:rsid w:val="0018685D"/>
    <w:rsid w:val="00186948"/>
    <w:rsid w:val="0018766A"/>
    <w:rsid w:val="00187CB6"/>
    <w:rsid w:val="001902A8"/>
    <w:rsid w:val="001909D7"/>
    <w:rsid w:val="00190D07"/>
    <w:rsid w:val="00190E74"/>
    <w:rsid w:val="00190FAB"/>
    <w:rsid w:val="001910B2"/>
    <w:rsid w:val="00191928"/>
    <w:rsid w:val="00191E7C"/>
    <w:rsid w:val="001921B0"/>
    <w:rsid w:val="00192D58"/>
    <w:rsid w:val="00192EC2"/>
    <w:rsid w:val="00192F49"/>
    <w:rsid w:val="00193209"/>
    <w:rsid w:val="001933E1"/>
    <w:rsid w:val="00193A0B"/>
    <w:rsid w:val="00193A4E"/>
    <w:rsid w:val="00194295"/>
    <w:rsid w:val="001943EA"/>
    <w:rsid w:val="00194502"/>
    <w:rsid w:val="00194A81"/>
    <w:rsid w:val="00194EA8"/>
    <w:rsid w:val="00194EE0"/>
    <w:rsid w:val="0019525C"/>
    <w:rsid w:val="00195493"/>
    <w:rsid w:val="001955A6"/>
    <w:rsid w:val="00195642"/>
    <w:rsid w:val="00196048"/>
    <w:rsid w:val="0019637D"/>
    <w:rsid w:val="00196868"/>
    <w:rsid w:val="00196B86"/>
    <w:rsid w:val="001978C6"/>
    <w:rsid w:val="0019794C"/>
    <w:rsid w:val="00197E92"/>
    <w:rsid w:val="001A0AB3"/>
    <w:rsid w:val="001A0DBE"/>
    <w:rsid w:val="001A0FEA"/>
    <w:rsid w:val="001A1753"/>
    <w:rsid w:val="001A1C44"/>
    <w:rsid w:val="001A2250"/>
    <w:rsid w:val="001A2328"/>
    <w:rsid w:val="001A2FB4"/>
    <w:rsid w:val="001A312D"/>
    <w:rsid w:val="001A3D7C"/>
    <w:rsid w:val="001A461B"/>
    <w:rsid w:val="001A4B3C"/>
    <w:rsid w:val="001A4E8F"/>
    <w:rsid w:val="001A4F71"/>
    <w:rsid w:val="001A4F87"/>
    <w:rsid w:val="001A55B7"/>
    <w:rsid w:val="001A57AF"/>
    <w:rsid w:val="001A5B5D"/>
    <w:rsid w:val="001A5CD3"/>
    <w:rsid w:val="001A5ECE"/>
    <w:rsid w:val="001A5F46"/>
    <w:rsid w:val="001A60EB"/>
    <w:rsid w:val="001A6E28"/>
    <w:rsid w:val="001A6FCF"/>
    <w:rsid w:val="001A7289"/>
    <w:rsid w:val="001A75A0"/>
    <w:rsid w:val="001A7B7E"/>
    <w:rsid w:val="001A7D58"/>
    <w:rsid w:val="001A7F04"/>
    <w:rsid w:val="001B0007"/>
    <w:rsid w:val="001B07EC"/>
    <w:rsid w:val="001B0EF9"/>
    <w:rsid w:val="001B131E"/>
    <w:rsid w:val="001B132F"/>
    <w:rsid w:val="001B1681"/>
    <w:rsid w:val="001B1E70"/>
    <w:rsid w:val="001B223E"/>
    <w:rsid w:val="001B26E8"/>
    <w:rsid w:val="001B2A5C"/>
    <w:rsid w:val="001B3784"/>
    <w:rsid w:val="001B3A8A"/>
    <w:rsid w:val="001B3BFD"/>
    <w:rsid w:val="001B3CB4"/>
    <w:rsid w:val="001B41A0"/>
    <w:rsid w:val="001B45FD"/>
    <w:rsid w:val="001B4753"/>
    <w:rsid w:val="001B4A93"/>
    <w:rsid w:val="001B4BBC"/>
    <w:rsid w:val="001B4DF3"/>
    <w:rsid w:val="001B4F4F"/>
    <w:rsid w:val="001B4FB1"/>
    <w:rsid w:val="001B5246"/>
    <w:rsid w:val="001B5319"/>
    <w:rsid w:val="001B5A64"/>
    <w:rsid w:val="001B5C40"/>
    <w:rsid w:val="001B5EC1"/>
    <w:rsid w:val="001B6013"/>
    <w:rsid w:val="001B637D"/>
    <w:rsid w:val="001B63CC"/>
    <w:rsid w:val="001B672E"/>
    <w:rsid w:val="001B681A"/>
    <w:rsid w:val="001B6B1B"/>
    <w:rsid w:val="001B6D74"/>
    <w:rsid w:val="001B7479"/>
    <w:rsid w:val="001B7532"/>
    <w:rsid w:val="001B7789"/>
    <w:rsid w:val="001B7F41"/>
    <w:rsid w:val="001B7FA9"/>
    <w:rsid w:val="001C0381"/>
    <w:rsid w:val="001C0582"/>
    <w:rsid w:val="001C1154"/>
    <w:rsid w:val="001C1378"/>
    <w:rsid w:val="001C1C68"/>
    <w:rsid w:val="001C1DB3"/>
    <w:rsid w:val="001C2022"/>
    <w:rsid w:val="001C2196"/>
    <w:rsid w:val="001C2AAD"/>
    <w:rsid w:val="001C2B76"/>
    <w:rsid w:val="001C325C"/>
    <w:rsid w:val="001C32A6"/>
    <w:rsid w:val="001C3458"/>
    <w:rsid w:val="001C375D"/>
    <w:rsid w:val="001C3846"/>
    <w:rsid w:val="001C3C7D"/>
    <w:rsid w:val="001C3D3D"/>
    <w:rsid w:val="001C3F30"/>
    <w:rsid w:val="001C4015"/>
    <w:rsid w:val="001C445B"/>
    <w:rsid w:val="001C44BD"/>
    <w:rsid w:val="001C44ED"/>
    <w:rsid w:val="001C4594"/>
    <w:rsid w:val="001C4708"/>
    <w:rsid w:val="001C4819"/>
    <w:rsid w:val="001C4992"/>
    <w:rsid w:val="001C49B7"/>
    <w:rsid w:val="001C4A4F"/>
    <w:rsid w:val="001C4A53"/>
    <w:rsid w:val="001C59F2"/>
    <w:rsid w:val="001C5E31"/>
    <w:rsid w:val="001C6115"/>
    <w:rsid w:val="001C70FF"/>
    <w:rsid w:val="001C731B"/>
    <w:rsid w:val="001C7541"/>
    <w:rsid w:val="001C768E"/>
    <w:rsid w:val="001C77CF"/>
    <w:rsid w:val="001D0113"/>
    <w:rsid w:val="001D04AA"/>
    <w:rsid w:val="001D09D5"/>
    <w:rsid w:val="001D0EC9"/>
    <w:rsid w:val="001D12E6"/>
    <w:rsid w:val="001D15D2"/>
    <w:rsid w:val="001D15F4"/>
    <w:rsid w:val="001D1793"/>
    <w:rsid w:val="001D1C05"/>
    <w:rsid w:val="001D2202"/>
    <w:rsid w:val="001D243B"/>
    <w:rsid w:val="001D2568"/>
    <w:rsid w:val="001D25D5"/>
    <w:rsid w:val="001D262B"/>
    <w:rsid w:val="001D2D5A"/>
    <w:rsid w:val="001D2E57"/>
    <w:rsid w:val="001D3914"/>
    <w:rsid w:val="001D3921"/>
    <w:rsid w:val="001D4166"/>
    <w:rsid w:val="001D4BB2"/>
    <w:rsid w:val="001D4D4B"/>
    <w:rsid w:val="001D4DF3"/>
    <w:rsid w:val="001D512B"/>
    <w:rsid w:val="001D52F9"/>
    <w:rsid w:val="001D53E7"/>
    <w:rsid w:val="001D5823"/>
    <w:rsid w:val="001D5C9C"/>
    <w:rsid w:val="001D5FEE"/>
    <w:rsid w:val="001D6179"/>
    <w:rsid w:val="001D6513"/>
    <w:rsid w:val="001D65BC"/>
    <w:rsid w:val="001D665C"/>
    <w:rsid w:val="001D668E"/>
    <w:rsid w:val="001D6718"/>
    <w:rsid w:val="001D69DD"/>
    <w:rsid w:val="001D6B45"/>
    <w:rsid w:val="001D6B91"/>
    <w:rsid w:val="001D6E90"/>
    <w:rsid w:val="001D7257"/>
    <w:rsid w:val="001D7334"/>
    <w:rsid w:val="001D78A8"/>
    <w:rsid w:val="001D7AD3"/>
    <w:rsid w:val="001D7F7A"/>
    <w:rsid w:val="001E00F0"/>
    <w:rsid w:val="001E02C1"/>
    <w:rsid w:val="001E03B9"/>
    <w:rsid w:val="001E03C7"/>
    <w:rsid w:val="001E0C22"/>
    <w:rsid w:val="001E0E85"/>
    <w:rsid w:val="001E0E86"/>
    <w:rsid w:val="001E1859"/>
    <w:rsid w:val="001E19C2"/>
    <w:rsid w:val="001E27B9"/>
    <w:rsid w:val="001E2834"/>
    <w:rsid w:val="001E2A11"/>
    <w:rsid w:val="001E2A46"/>
    <w:rsid w:val="001E2FFD"/>
    <w:rsid w:val="001E3264"/>
    <w:rsid w:val="001E33BC"/>
    <w:rsid w:val="001E33CB"/>
    <w:rsid w:val="001E3959"/>
    <w:rsid w:val="001E399D"/>
    <w:rsid w:val="001E3F1C"/>
    <w:rsid w:val="001E41F8"/>
    <w:rsid w:val="001E4343"/>
    <w:rsid w:val="001E4864"/>
    <w:rsid w:val="001E4FC9"/>
    <w:rsid w:val="001E5013"/>
    <w:rsid w:val="001E5187"/>
    <w:rsid w:val="001E51B3"/>
    <w:rsid w:val="001E561B"/>
    <w:rsid w:val="001E57A2"/>
    <w:rsid w:val="001E58C1"/>
    <w:rsid w:val="001E5AF9"/>
    <w:rsid w:val="001E5D90"/>
    <w:rsid w:val="001E5E2E"/>
    <w:rsid w:val="001E61E8"/>
    <w:rsid w:val="001E63D4"/>
    <w:rsid w:val="001E6457"/>
    <w:rsid w:val="001E6CC7"/>
    <w:rsid w:val="001E70A9"/>
    <w:rsid w:val="001E7109"/>
    <w:rsid w:val="001E72BF"/>
    <w:rsid w:val="001E7DDF"/>
    <w:rsid w:val="001F01A8"/>
    <w:rsid w:val="001F02FD"/>
    <w:rsid w:val="001F0961"/>
    <w:rsid w:val="001F0AF5"/>
    <w:rsid w:val="001F183C"/>
    <w:rsid w:val="001F1F84"/>
    <w:rsid w:val="001F23A3"/>
    <w:rsid w:val="001F2AD1"/>
    <w:rsid w:val="001F2D0C"/>
    <w:rsid w:val="001F2E38"/>
    <w:rsid w:val="001F3799"/>
    <w:rsid w:val="001F389B"/>
    <w:rsid w:val="001F389E"/>
    <w:rsid w:val="001F395F"/>
    <w:rsid w:val="001F3B5F"/>
    <w:rsid w:val="001F429C"/>
    <w:rsid w:val="001F43A9"/>
    <w:rsid w:val="001F46A9"/>
    <w:rsid w:val="001F48E4"/>
    <w:rsid w:val="001F48F4"/>
    <w:rsid w:val="001F4B0A"/>
    <w:rsid w:val="001F4E3F"/>
    <w:rsid w:val="001F4FBC"/>
    <w:rsid w:val="001F4FEB"/>
    <w:rsid w:val="001F509D"/>
    <w:rsid w:val="001F5227"/>
    <w:rsid w:val="001F5409"/>
    <w:rsid w:val="001F5712"/>
    <w:rsid w:val="001F5951"/>
    <w:rsid w:val="001F5A4E"/>
    <w:rsid w:val="001F5BC2"/>
    <w:rsid w:val="001F5EB6"/>
    <w:rsid w:val="001F5FFA"/>
    <w:rsid w:val="001F60ED"/>
    <w:rsid w:val="001F6556"/>
    <w:rsid w:val="001F6E1D"/>
    <w:rsid w:val="001F784A"/>
    <w:rsid w:val="001F7C3A"/>
    <w:rsid w:val="001F7C3B"/>
    <w:rsid w:val="001F7C62"/>
    <w:rsid w:val="002001F2"/>
    <w:rsid w:val="002002B5"/>
    <w:rsid w:val="00200365"/>
    <w:rsid w:val="00200AD9"/>
    <w:rsid w:val="00200C9A"/>
    <w:rsid w:val="0020101D"/>
    <w:rsid w:val="00201357"/>
    <w:rsid w:val="00201AF8"/>
    <w:rsid w:val="00201B22"/>
    <w:rsid w:val="002021FF"/>
    <w:rsid w:val="002025B4"/>
    <w:rsid w:val="002028C8"/>
    <w:rsid w:val="00202D38"/>
    <w:rsid w:val="00203637"/>
    <w:rsid w:val="00203751"/>
    <w:rsid w:val="00203A00"/>
    <w:rsid w:val="00203ED5"/>
    <w:rsid w:val="00203F83"/>
    <w:rsid w:val="002042DC"/>
    <w:rsid w:val="0020451C"/>
    <w:rsid w:val="002045E0"/>
    <w:rsid w:val="0020477C"/>
    <w:rsid w:val="002048AD"/>
    <w:rsid w:val="00204DA5"/>
    <w:rsid w:val="002051AB"/>
    <w:rsid w:val="002051E0"/>
    <w:rsid w:val="00205841"/>
    <w:rsid w:val="0020584C"/>
    <w:rsid w:val="002059E2"/>
    <w:rsid w:val="00205AA7"/>
    <w:rsid w:val="00206B38"/>
    <w:rsid w:val="00206BE1"/>
    <w:rsid w:val="00206C34"/>
    <w:rsid w:val="00206CDD"/>
    <w:rsid w:val="00206F68"/>
    <w:rsid w:val="00207535"/>
    <w:rsid w:val="0020759F"/>
    <w:rsid w:val="0020762E"/>
    <w:rsid w:val="0020771E"/>
    <w:rsid w:val="0020783B"/>
    <w:rsid w:val="00207B16"/>
    <w:rsid w:val="00207D86"/>
    <w:rsid w:val="0021024B"/>
    <w:rsid w:val="00210979"/>
    <w:rsid w:val="00210A90"/>
    <w:rsid w:val="00210FFB"/>
    <w:rsid w:val="00211221"/>
    <w:rsid w:val="00211223"/>
    <w:rsid w:val="00211544"/>
    <w:rsid w:val="0021182B"/>
    <w:rsid w:val="00211D01"/>
    <w:rsid w:val="00211FAA"/>
    <w:rsid w:val="002124C7"/>
    <w:rsid w:val="0021254B"/>
    <w:rsid w:val="002126DE"/>
    <w:rsid w:val="00212CE8"/>
    <w:rsid w:val="00212FE0"/>
    <w:rsid w:val="002131DF"/>
    <w:rsid w:val="002136E0"/>
    <w:rsid w:val="00213A6A"/>
    <w:rsid w:val="002140C2"/>
    <w:rsid w:val="0021433C"/>
    <w:rsid w:val="0021469E"/>
    <w:rsid w:val="00214783"/>
    <w:rsid w:val="00214B5D"/>
    <w:rsid w:val="00214B98"/>
    <w:rsid w:val="002154FA"/>
    <w:rsid w:val="002155D5"/>
    <w:rsid w:val="00215830"/>
    <w:rsid w:val="00215886"/>
    <w:rsid w:val="00215F06"/>
    <w:rsid w:val="002161D4"/>
    <w:rsid w:val="002161FF"/>
    <w:rsid w:val="0021658F"/>
    <w:rsid w:val="002167B5"/>
    <w:rsid w:val="00216854"/>
    <w:rsid w:val="00216BD7"/>
    <w:rsid w:val="0021717C"/>
    <w:rsid w:val="002173E4"/>
    <w:rsid w:val="002175A6"/>
    <w:rsid w:val="0021761B"/>
    <w:rsid w:val="0021793C"/>
    <w:rsid w:val="002200DE"/>
    <w:rsid w:val="00220262"/>
    <w:rsid w:val="0022052B"/>
    <w:rsid w:val="00220D03"/>
    <w:rsid w:val="0022120E"/>
    <w:rsid w:val="002215B6"/>
    <w:rsid w:val="00221955"/>
    <w:rsid w:val="00221C07"/>
    <w:rsid w:val="00221D24"/>
    <w:rsid w:val="00222439"/>
    <w:rsid w:val="00222B62"/>
    <w:rsid w:val="00222E06"/>
    <w:rsid w:val="0022303C"/>
    <w:rsid w:val="00223077"/>
    <w:rsid w:val="00223096"/>
    <w:rsid w:val="0022383F"/>
    <w:rsid w:val="00223B00"/>
    <w:rsid w:val="00223E67"/>
    <w:rsid w:val="00223F22"/>
    <w:rsid w:val="00224189"/>
    <w:rsid w:val="002243D3"/>
    <w:rsid w:val="00224414"/>
    <w:rsid w:val="00224727"/>
    <w:rsid w:val="0022492C"/>
    <w:rsid w:val="00224BB6"/>
    <w:rsid w:val="00225180"/>
    <w:rsid w:val="002255A5"/>
    <w:rsid w:val="00225687"/>
    <w:rsid w:val="002257A4"/>
    <w:rsid w:val="002260CA"/>
    <w:rsid w:val="00226228"/>
    <w:rsid w:val="0022644E"/>
    <w:rsid w:val="0022669A"/>
    <w:rsid w:val="00226D97"/>
    <w:rsid w:val="00226F97"/>
    <w:rsid w:val="0022715A"/>
    <w:rsid w:val="00227207"/>
    <w:rsid w:val="002273D4"/>
    <w:rsid w:val="00227538"/>
    <w:rsid w:val="002277A4"/>
    <w:rsid w:val="002279B3"/>
    <w:rsid w:val="00227A35"/>
    <w:rsid w:val="00227EEA"/>
    <w:rsid w:val="00230627"/>
    <w:rsid w:val="00230753"/>
    <w:rsid w:val="00230A4E"/>
    <w:rsid w:val="00230F82"/>
    <w:rsid w:val="00231618"/>
    <w:rsid w:val="00231772"/>
    <w:rsid w:val="002319DE"/>
    <w:rsid w:val="00231D86"/>
    <w:rsid w:val="0023205C"/>
    <w:rsid w:val="0023272C"/>
    <w:rsid w:val="002328EB"/>
    <w:rsid w:val="00232C20"/>
    <w:rsid w:val="00232EFF"/>
    <w:rsid w:val="00233186"/>
    <w:rsid w:val="0023365F"/>
    <w:rsid w:val="002338EB"/>
    <w:rsid w:val="002338EE"/>
    <w:rsid w:val="00233BD6"/>
    <w:rsid w:val="00233C3A"/>
    <w:rsid w:val="00233D94"/>
    <w:rsid w:val="002342FF"/>
    <w:rsid w:val="00234327"/>
    <w:rsid w:val="002346C6"/>
    <w:rsid w:val="00234DB1"/>
    <w:rsid w:val="00234DFE"/>
    <w:rsid w:val="00234EAC"/>
    <w:rsid w:val="002353F8"/>
    <w:rsid w:val="0023553C"/>
    <w:rsid w:val="002356A2"/>
    <w:rsid w:val="002356DF"/>
    <w:rsid w:val="002356E4"/>
    <w:rsid w:val="002357FA"/>
    <w:rsid w:val="002362B3"/>
    <w:rsid w:val="00236444"/>
    <w:rsid w:val="00236456"/>
    <w:rsid w:val="002366AB"/>
    <w:rsid w:val="00236CB0"/>
    <w:rsid w:val="00236D9F"/>
    <w:rsid w:val="00237486"/>
    <w:rsid w:val="00237A47"/>
    <w:rsid w:val="00237B65"/>
    <w:rsid w:val="00237CA2"/>
    <w:rsid w:val="002400E3"/>
    <w:rsid w:val="00240141"/>
    <w:rsid w:val="002405A0"/>
    <w:rsid w:val="002406EF"/>
    <w:rsid w:val="00240D4F"/>
    <w:rsid w:val="0024132B"/>
    <w:rsid w:val="002419C7"/>
    <w:rsid w:val="00241C13"/>
    <w:rsid w:val="00242C2C"/>
    <w:rsid w:val="00242E36"/>
    <w:rsid w:val="002431CC"/>
    <w:rsid w:val="0024321B"/>
    <w:rsid w:val="00243EEE"/>
    <w:rsid w:val="00243FB4"/>
    <w:rsid w:val="002440B9"/>
    <w:rsid w:val="002440C7"/>
    <w:rsid w:val="002440DD"/>
    <w:rsid w:val="0024412A"/>
    <w:rsid w:val="0024447D"/>
    <w:rsid w:val="002447F1"/>
    <w:rsid w:val="00244F23"/>
    <w:rsid w:val="002459F8"/>
    <w:rsid w:val="00245E36"/>
    <w:rsid w:val="00245F54"/>
    <w:rsid w:val="002461FE"/>
    <w:rsid w:val="002467D9"/>
    <w:rsid w:val="002473FA"/>
    <w:rsid w:val="00247E5A"/>
    <w:rsid w:val="0025019F"/>
    <w:rsid w:val="0025046E"/>
    <w:rsid w:val="0025068F"/>
    <w:rsid w:val="002507A5"/>
    <w:rsid w:val="00250867"/>
    <w:rsid w:val="002511E9"/>
    <w:rsid w:val="002517D6"/>
    <w:rsid w:val="00251B19"/>
    <w:rsid w:val="00251B4A"/>
    <w:rsid w:val="00251B54"/>
    <w:rsid w:val="00252174"/>
    <w:rsid w:val="00252E75"/>
    <w:rsid w:val="0025328C"/>
    <w:rsid w:val="002532F8"/>
    <w:rsid w:val="002536B6"/>
    <w:rsid w:val="002536D5"/>
    <w:rsid w:val="00253E5C"/>
    <w:rsid w:val="002548C2"/>
    <w:rsid w:val="00254D26"/>
    <w:rsid w:val="00254D5D"/>
    <w:rsid w:val="00255595"/>
    <w:rsid w:val="002557DC"/>
    <w:rsid w:val="00255F77"/>
    <w:rsid w:val="00256096"/>
    <w:rsid w:val="00256355"/>
    <w:rsid w:val="00256529"/>
    <w:rsid w:val="00256DB1"/>
    <w:rsid w:val="00256E93"/>
    <w:rsid w:val="002578E7"/>
    <w:rsid w:val="002579E1"/>
    <w:rsid w:val="00257A81"/>
    <w:rsid w:val="00257A9A"/>
    <w:rsid w:val="00257DF0"/>
    <w:rsid w:val="00260097"/>
    <w:rsid w:val="002600FA"/>
    <w:rsid w:val="002603EE"/>
    <w:rsid w:val="00260504"/>
    <w:rsid w:val="00260575"/>
    <w:rsid w:val="002607D5"/>
    <w:rsid w:val="00260B6D"/>
    <w:rsid w:val="002612CD"/>
    <w:rsid w:val="00261379"/>
    <w:rsid w:val="002613C3"/>
    <w:rsid w:val="002613CD"/>
    <w:rsid w:val="002616FB"/>
    <w:rsid w:val="00261A39"/>
    <w:rsid w:val="00261E91"/>
    <w:rsid w:val="002621E0"/>
    <w:rsid w:val="00262338"/>
    <w:rsid w:val="00262BFE"/>
    <w:rsid w:val="00262C83"/>
    <w:rsid w:val="00262DD4"/>
    <w:rsid w:val="00262E6D"/>
    <w:rsid w:val="002632A0"/>
    <w:rsid w:val="0026367E"/>
    <w:rsid w:val="00263C81"/>
    <w:rsid w:val="00263D34"/>
    <w:rsid w:val="00263FC6"/>
    <w:rsid w:val="0026446D"/>
    <w:rsid w:val="002648E1"/>
    <w:rsid w:val="00264A2F"/>
    <w:rsid w:val="00264DE3"/>
    <w:rsid w:val="0026541E"/>
    <w:rsid w:val="00265465"/>
    <w:rsid w:val="002655DB"/>
    <w:rsid w:val="002656D4"/>
    <w:rsid w:val="00265AD3"/>
    <w:rsid w:val="00265B08"/>
    <w:rsid w:val="00265E3D"/>
    <w:rsid w:val="00265E45"/>
    <w:rsid w:val="0026694A"/>
    <w:rsid w:val="00266AA8"/>
    <w:rsid w:val="00266BAB"/>
    <w:rsid w:val="00266BAF"/>
    <w:rsid w:val="00266C68"/>
    <w:rsid w:val="00266CFD"/>
    <w:rsid w:val="00267123"/>
    <w:rsid w:val="00267276"/>
    <w:rsid w:val="002677AD"/>
    <w:rsid w:val="00267C2E"/>
    <w:rsid w:val="0027091E"/>
    <w:rsid w:val="00271170"/>
    <w:rsid w:val="00271776"/>
    <w:rsid w:val="002717A0"/>
    <w:rsid w:val="002725DC"/>
    <w:rsid w:val="00272936"/>
    <w:rsid w:val="002734AF"/>
    <w:rsid w:val="00273B35"/>
    <w:rsid w:val="00273EAC"/>
    <w:rsid w:val="00273FDD"/>
    <w:rsid w:val="002747C3"/>
    <w:rsid w:val="00274858"/>
    <w:rsid w:val="00274F26"/>
    <w:rsid w:val="00274FBD"/>
    <w:rsid w:val="00275030"/>
    <w:rsid w:val="00275C7E"/>
    <w:rsid w:val="0027615D"/>
    <w:rsid w:val="002761DA"/>
    <w:rsid w:val="002762C8"/>
    <w:rsid w:val="00276432"/>
    <w:rsid w:val="00276C88"/>
    <w:rsid w:val="002772F9"/>
    <w:rsid w:val="002805C8"/>
    <w:rsid w:val="002808A8"/>
    <w:rsid w:val="00280F6E"/>
    <w:rsid w:val="002811FA"/>
    <w:rsid w:val="002811FF"/>
    <w:rsid w:val="0028160F"/>
    <w:rsid w:val="002818C9"/>
    <w:rsid w:val="002818FB"/>
    <w:rsid w:val="00281916"/>
    <w:rsid w:val="00281A43"/>
    <w:rsid w:val="00281D76"/>
    <w:rsid w:val="00281FEA"/>
    <w:rsid w:val="0028246A"/>
    <w:rsid w:val="0028295A"/>
    <w:rsid w:val="00282CFD"/>
    <w:rsid w:val="00282E09"/>
    <w:rsid w:val="00282E23"/>
    <w:rsid w:val="00282E85"/>
    <w:rsid w:val="0028370F"/>
    <w:rsid w:val="00283916"/>
    <w:rsid w:val="00283BF0"/>
    <w:rsid w:val="00283CB9"/>
    <w:rsid w:val="00284182"/>
    <w:rsid w:val="0028418E"/>
    <w:rsid w:val="002844F7"/>
    <w:rsid w:val="00284782"/>
    <w:rsid w:val="00284861"/>
    <w:rsid w:val="00284A34"/>
    <w:rsid w:val="00284AF6"/>
    <w:rsid w:val="00284B20"/>
    <w:rsid w:val="00284C12"/>
    <w:rsid w:val="00284C3B"/>
    <w:rsid w:val="00284EA5"/>
    <w:rsid w:val="0028501A"/>
    <w:rsid w:val="0028548C"/>
    <w:rsid w:val="00285520"/>
    <w:rsid w:val="00285734"/>
    <w:rsid w:val="0028576C"/>
    <w:rsid w:val="00285DC3"/>
    <w:rsid w:val="0028615B"/>
    <w:rsid w:val="002862CC"/>
    <w:rsid w:val="00287080"/>
    <w:rsid w:val="00287564"/>
    <w:rsid w:val="002875B1"/>
    <w:rsid w:val="00287775"/>
    <w:rsid w:val="002879F5"/>
    <w:rsid w:val="002903CE"/>
    <w:rsid w:val="00290452"/>
    <w:rsid w:val="002906E4"/>
    <w:rsid w:val="002909D1"/>
    <w:rsid w:val="0029151A"/>
    <w:rsid w:val="00291A1B"/>
    <w:rsid w:val="00292245"/>
    <w:rsid w:val="00292580"/>
    <w:rsid w:val="002927EA"/>
    <w:rsid w:val="0029285C"/>
    <w:rsid w:val="00292D42"/>
    <w:rsid w:val="00292E9F"/>
    <w:rsid w:val="00292EE6"/>
    <w:rsid w:val="00293019"/>
    <w:rsid w:val="00293C3A"/>
    <w:rsid w:val="00293CB5"/>
    <w:rsid w:val="002941B7"/>
    <w:rsid w:val="002943A8"/>
    <w:rsid w:val="002947D4"/>
    <w:rsid w:val="00294B20"/>
    <w:rsid w:val="00294D63"/>
    <w:rsid w:val="00295274"/>
    <w:rsid w:val="002952B8"/>
    <w:rsid w:val="00295A8E"/>
    <w:rsid w:val="00295AA8"/>
    <w:rsid w:val="00296025"/>
    <w:rsid w:val="0029616D"/>
    <w:rsid w:val="00296A19"/>
    <w:rsid w:val="00297053"/>
    <w:rsid w:val="00297617"/>
    <w:rsid w:val="00297A56"/>
    <w:rsid w:val="00297D31"/>
    <w:rsid w:val="00297E47"/>
    <w:rsid w:val="002A01D8"/>
    <w:rsid w:val="002A053C"/>
    <w:rsid w:val="002A0839"/>
    <w:rsid w:val="002A0ABF"/>
    <w:rsid w:val="002A0BD8"/>
    <w:rsid w:val="002A12F5"/>
    <w:rsid w:val="002A1381"/>
    <w:rsid w:val="002A13A7"/>
    <w:rsid w:val="002A235C"/>
    <w:rsid w:val="002A29D3"/>
    <w:rsid w:val="002A32FF"/>
    <w:rsid w:val="002A3812"/>
    <w:rsid w:val="002A383B"/>
    <w:rsid w:val="002A3C47"/>
    <w:rsid w:val="002A3E18"/>
    <w:rsid w:val="002A3FBF"/>
    <w:rsid w:val="002A43F2"/>
    <w:rsid w:val="002A44E0"/>
    <w:rsid w:val="002A468F"/>
    <w:rsid w:val="002A4E55"/>
    <w:rsid w:val="002A525F"/>
    <w:rsid w:val="002A53C8"/>
    <w:rsid w:val="002A541B"/>
    <w:rsid w:val="002A5452"/>
    <w:rsid w:val="002A54A4"/>
    <w:rsid w:val="002A5553"/>
    <w:rsid w:val="002A5798"/>
    <w:rsid w:val="002A5C4D"/>
    <w:rsid w:val="002A5F13"/>
    <w:rsid w:val="002A5FDA"/>
    <w:rsid w:val="002A63EB"/>
    <w:rsid w:val="002A676F"/>
    <w:rsid w:val="002A6950"/>
    <w:rsid w:val="002A713C"/>
    <w:rsid w:val="002A72DD"/>
    <w:rsid w:val="002A7358"/>
    <w:rsid w:val="002A73F3"/>
    <w:rsid w:val="002A7B98"/>
    <w:rsid w:val="002A7BBE"/>
    <w:rsid w:val="002A7C78"/>
    <w:rsid w:val="002A7D0D"/>
    <w:rsid w:val="002B0329"/>
    <w:rsid w:val="002B035B"/>
    <w:rsid w:val="002B08B5"/>
    <w:rsid w:val="002B0ACF"/>
    <w:rsid w:val="002B0D29"/>
    <w:rsid w:val="002B0EA1"/>
    <w:rsid w:val="002B12C4"/>
    <w:rsid w:val="002B1333"/>
    <w:rsid w:val="002B1610"/>
    <w:rsid w:val="002B167C"/>
    <w:rsid w:val="002B1735"/>
    <w:rsid w:val="002B17DC"/>
    <w:rsid w:val="002B1C8B"/>
    <w:rsid w:val="002B1EBE"/>
    <w:rsid w:val="002B1F78"/>
    <w:rsid w:val="002B2187"/>
    <w:rsid w:val="002B22FA"/>
    <w:rsid w:val="002B251B"/>
    <w:rsid w:val="002B27C2"/>
    <w:rsid w:val="002B297E"/>
    <w:rsid w:val="002B3E6B"/>
    <w:rsid w:val="002B4191"/>
    <w:rsid w:val="002B426F"/>
    <w:rsid w:val="002B44CA"/>
    <w:rsid w:val="002B44D6"/>
    <w:rsid w:val="002B6569"/>
    <w:rsid w:val="002B65C9"/>
    <w:rsid w:val="002B65FF"/>
    <w:rsid w:val="002B693F"/>
    <w:rsid w:val="002B6C8B"/>
    <w:rsid w:val="002B6F0E"/>
    <w:rsid w:val="002B719F"/>
    <w:rsid w:val="002B7296"/>
    <w:rsid w:val="002B783D"/>
    <w:rsid w:val="002C007A"/>
    <w:rsid w:val="002C0409"/>
    <w:rsid w:val="002C0613"/>
    <w:rsid w:val="002C0771"/>
    <w:rsid w:val="002C078C"/>
    <w:rsid w:val="002C0979"/>
    <w:rsid w:val="002C0CF9"/>
    <w:rsid w:val="002C1073"/>
    <w:rsid w:val="002C16D7"/>
    <w:rsid w:val="002C182A"/>
    <w:rsid w:val="002C1F79"/>
    <w:rsid w:val="002C211E"/>
    <w:rsid w:val="002C219E"/>
    <w:rsid w:val="002C29BC"/>
    <w:rsid w:val="002C2A84"/>
    <w:rsid w:val="002C2D63"/>
    <w:rsid w:val="002C2E5C"/>
    <w:rsid w:val="002C2E93"/>
    <w:rsid w:val="002C2EFB"/>
    <w:rsid w:val="002C2F87"/>
    <w:rsid w:val="002C304B"/>
    <w:rsid w:val="002C33B2"/>
    <w:rsid w:val="002C3642"/>
    <w:rsid w:val="002C3BBE"/>
    <w:rsid w:val="002C3E8A"/>
    <w:rsid w:val="002C40C8"/>
    <w:rsid w:val="002C40E0"/>
    <w:rsid w:val="002C429A"/>
    <w:rsid w:val="002C45EF"/>
    <w:rsid w:val="002C4880"/>
    <w:rsid w:val="002C4AF5"/>
    <w:rsid w:val="002C4CEA"/>
    <w:rsid w:val="002C4D69"/>
    <w:rsid w:val="002C5740"/>
    <w:rsid w:val="002C59F5"/>
    <w:rsid w:val="002C5BD0"/>
    <w:rsid w:val="002C5CBF"/>
    <w:rsid w:val="002C5CCA"/>
    <w:rsid w:val="002C6569"/>
    <w:rsid w:val="002C6909"/>
    <w:rsid w:val="002C708C"/>
    <w:rsid w:val="002C742A"/>
    <w:rsid w:val="002C79A7"/>
    <w:rsid w:val="002C7D9C"/>
    <w:rsid w:val="002C7DCC"/>
    <w:rsid w:val="002C7E0B"/>
    <w:rsid w:val="002C7F4D"/>
    <w:rsid w:val="002C7F8C"/>
    <w:rsid w:val="002D018A"/>
    <w:rsid w:val="002D062F"/>
    <w:rsid w:val="002D087A"/>
    <w:rsid w:val="002D0E94"/>
    <w:rsid w:val="002D12C4"/>
    <w:rsid w:val="002D13C9"/>
    <w:rsid w:val="002D13FC"/>
    <w:rsid w:val="002D186D"/>
    <w:rsid w:val="002D1F9B"/>
    <w:rsid w:val="002D2041"/>
    <w:rsid w:val="002D2323"/>
    <w:rsid w:val="002D2CD7"/>
    <w:rsid w:val="002D2E2C"/>
    <w:rsid w:val="002D33F0"/>
    <w:rsid w:val="002D37B2"/>
    <w:rsid w:val="002D3C98"/>
    <w:rsid w:val="002D4002"/>
    <w:rsid w:val="002D4122"/>
    <w:rsid w:val="002D41F9"/>
    <w:rsid w:val="002D42E3"/>
    <w:rsid w:val="002D4E36"/>
    <w:rsid w:val="002D51B8"/>
    <w:rsid w:val="002D51F0"/>
    <w:rsid w:val="002D5510"/>
    <w:rsid w:val="002D5531"/>
    <w:rsid w:val="002D55B2"/>
    <w:rsid w:val="002D57D8"/>
    <w:rsid w:val="002D583C"/>
    <w:rsid w:val="002D58A2"/>
    <w:rsid w:val="002D5B7D"/>
    <w:rsid w:val="002D5CC8"/>
    <w:rsid w:val="002D5E8F"/>
    <w:rsid w:val="002D6054"/>
    <w:rsid w:val="002D608C"/>
    <w:rsid w:val="002D623F"/>
    <w:rsid w:val="002D62F2"/>
    <w:rsid w:val="002D6377"/>
    <w:rsid w:val="002D6866"/>
    <w:rsid w:val="002D6C56"/>
    <w:rsid w:val="002D73D0"/>
    <w:rsid w:val="002D7416"/>
    <w:rsid w:val="002D7451"/>
    <w:rsid w:val="002D772F"/>
    <w:rsid w:val="002D7FC9"/>
    <w:rsid w:val="002E0477"/>
    <w:rsid w:val="002E06BE"/>
    <w:rsid w:val="002E06DC"/>
    <w:rsid w:val="002E0879"/>
    <w:rsid w:val="002E1069"/>
    <w:rsid w:val="002E12AF"/>
    <w:rsid w:val="002E1333"/>
    <w:rsid w:val="002E2B34"/>
    <w:rsid w:val="002E3776"/>
    <w:rsid w:val="002E3D4E"/>
    <w:rsid w:val="002E3DCB"/>
    <w:rsid w:val="002E3DCC"/>
    <w:rsid w:val="002E4A81"/>
    <w:rsid w:val="002E54B5"/>
    <w:rsid w:val="002E561F"/>
    <w:rsid w:val="002E59E7"/>
    <w:rsid w:val="002E5E47"/>
    <w:rsid w:val="002E6018"/>
    <w:rsid w:val="002E6774"/>
    <w:rsid w:val="002E6E29"/>
    <w:rsid w:val="002E72F6"/>
    <w:rsid w:val="002E7337"/>
    <w:rsid w:val="002E7E50"/>
    <w:rsid w:val="002F05F9"/>
    <w:rsid w:val="002F092D"/>
    <w:rsid w:val="002F0985"/>
    <w:rsid w:val="002F0AD5"/>
    <w:rsid w:val="002F0AFC"/>
    <w:rsid w:val="002F0E66"/>
    <w:rsid w:val="002F0E77"/>
    <w:rsid w:val="002F0F9C"/>
    <w:rsid w:val="002F136D"/>
    <w:rsid w:val="002F1410"/>
    <w:rsid w:val="002F14C1"/>
    <w:rsid w:val="002F25E2"/>
    <w:rsid w:val="002F2D87"/>
    <w:rsid w:val="002F3461"/>
    <w:rsid w:val="002F35DD"/>
    <w:rsid w:val="002F39A3"/>
    <w:rsid w:val="002F3C05"/>
    <w:rsid w:val="002F3E02"/>
    <w:rsid w:val="002F404D"/>
    <w:rsid w:val="002F4405"/>
    <w:rsid w:val="002F4630"/>
    <w:rsid w:val="002F4706"/>
    <w:rsid w:val="002F4D84"/>
    <w:rsid w:val="002F5C04"/>
    <w:rsid w:val="002F5D6D"/>
    <w:rsid w:val="002F5E34"/>
    <w:rsid w:val="002F6786"/>
    <w:rsid w:val="002F73FE"/>
    <w:rsid w:val="002F743B"/>
    <w:rsid w:val="002F758B"/>
    <w:rsid w:val="002F77B0"/>
    <w:rsid w:val="002F7A98"/>
    <w:rsid w:val="003000B4"/>
    <w:rsid w:val="00300395"/>
    <w:rsid w:val="00300B32"/>
    <w:rsid w:val="00300E03"/>
    <w:rsid w:val="003013FE"/>
    <w:rsid w:val="00301756"/>
    <w:rsid w:val="00301FE9"/>
    <w:rsid w:val="0030231A"/>
    <w:rsid w:val="00302AB9"/>
    <w:rsid w:val="003035F0"/>
    <w:rsid w:val="003037C7"/>
    <w:rsid w:val="00303B55"/>
    <w:rsid w:val="00303B81"/>
    <w:rsid w:val="00303D19"/>
    <w:rsid w:val="00304DFA"/>
    <w:rsid w:val="00304EEA"/>
    <w:rsid w:val="00305212"/>
    <w:rsid w:val="0030567C"/>
    <w:rsid w:val="003061B0"/>
    <w:rsid w:val="003063B8"/>
    <w:rsid w:val="00306939"/>
    <w:rsid w:val="00306A88"/>
    <w:rsid w:val="00307494"/>
    <w:rsid w:val="00307882"/>
    <w:rsid w:val="003078DD"/>
    <w:rsid w:val="003079B8"/>
    <w:rsid w:val="00307BF2"/>
    <w:rsid w:val="00307E67"/>
    <w:rsid w:val="00307F21"/>
    <w:rsid w:val="0031009F"/>
    <w:rsid w:val="00310AD3"/>
    <w:rsid w:val="00310BBD"/>
    <w:rsid w:val="00311312"/>
    <w:rsid w:val="00311525"/>
    <w:rsid w:val="00311579"/>
    <w:rsid w:val="00311E02"/>
    <w:rsid w:val="00311EA5"/>
    <w:rsid w:val="00311FFC"/>
    <w:rsid w:val="0031223A"/>
    <w:rsid w:val="0031235F"/>
    <w:rsid w:val="0031253F"/>
    <w:rsid w:val="0031265E"/>
    <w:rsid w:val="00312688"/>
    <w:rsid w:val="00312710"/>
    <w:rsid w:val="00313056"/>
    <w:rsid w:val="00313131"/>
    <w:rsid w:val="00313140"/>
    <w:rsid w:val="0031318C"/>
    <w:rsid w:val="003134B9"/>
    <w:rsid w:val="00313539"/>
    <w:rsid w:val="00313654"/>
    <w:rsid w:val="003136C0"/>
    <w:rsid w:val="003136D9"/>
    <w:rsid w:val="00313B72"/>
    <w:rsid w:val="00313C5B"/>
    <w:rsid w:val="00313C65"/>
    <w:rsid w:val="00314E3C"/>
    <w:rsid w:val="00315211"/>
    <w:rsid w:val="003152B2"/>
    <w:rsid w:val="00315740"/>
    <w:rsid w:val="003158A1"/>
    <w:rsid w:val="00315CDE"/>
    <w:rsid w:val="003161A4"/>
    <w:rsid w:val="00316854"/>
    <w:rsid w:val="00316A3B"/>
    <w:rsid w:val="003175FE"/>
    <w:rsid w:val="003177FF"/>
    <w:rsid w:val="00317962"/>
    <w:rsid w:val="00317EA8"/>
    <w:rsid w:val="003203A5"/>
    <w:rsid w:val="00320AA7"/>
    <w:rsid w:val="00320CF7"/>
    <w:rsid w:val="00320FF7"/>
    <w:rsid w:val="0032170D"/>
    <w:rsid w:val="003219D2"/>
    <w:rsid w:val="00321A40"/>
    <w:rsid w:val="00321E1C"/>
    <w:rsid w:val="003221F9"/>
    <w:rsid w:val="003224EF"/>
    <w:rsid w:val="003225A5"/>
    <w:rsid w:val="0032264A"/>
    <w:rsid w:val="00322B5B"/>
    <w:rsid w:val="00322F3B"/>
    <w:rsid w:val="00323571"/>
    <w:rsid w:val="003237FC"/>
    <w:rsid w:val="00323BC5"/>
    <w:rsid w:val="003244A8"/>
    <w:rsid w:val="00324868"/>
    <w:rsid w:val="003248DC"/>
    <w:rsid w:val="00324918"/>
    <w:rsid w:val="003249E3"/>
    <w:rsid w:val="00325D90"/>
    <w:rsid w:val="00325F71"/>
    <w:rsid w:val="00325F97"/>
    <w:rsid w:val="00326015"/>
    <w:rsid w:val="00326DA0"/>
    <w:rsid w:val="00327332"/>
    <w:rsid w:val="00327437"/>
    <w:rsid w:val="00327A2C"/>
    <w:rsid w:val="00327E5A"/>
    <w:rsid w:val="00327FED"/>
    <w:rsid w:val="00330095"/>
    <w:rsid w:val="003301FE"/>
    <w:rsid w:val="00330356"/>
    <w:rsid w:val="003304C7"/>
    <w:rsid w:val="00331053"/>
    <w:rsid w:val="0033152A"/>
    <w:rsid w:val="00331FD7"/>
    <w:rsid w:val="0033210C"/>
    <w:rsid w:val="003321D2"/>
    <w:rsid w:val="00332302"/>
    <w:rsid w:val="0033249B"/>
    <w:rsid w:val="003325DF"/>
    <w:rsid w:val="0033288D"/>
    <w:rsid w:val="00332936"/>
    <w:rsid w:val="00332A7A"/>
    <w:rsid w:val="00332A96"/>
    <w:rsid w:val="00332D9E"/>
    <w:rsid w:val="0033316D"/>
    <w:rsid w:val="003335C0"/>
    <w:rsid w:val="003336A3"/>
    <w:rsid w:val="00333755"/>
    <w:rsid w:val="0033377A"/>
    <w:rsid w:val="0033381B"/>
    <w:rsid w:val="00333DFA"/>
    <w:rsid w:val="0033409D"/>
    <w:rsid w:val="00334520"/>
    <w:rsid w:val="00334789"/>
    <w:rsid w:val="003351E8"/>
    <w:rsid w:val="0033532B"/>
    <w:rsid w:val="0033542C"/>
    <w:rsid w:val="0033549C"/>
    <w:rsid w:val="00335615"/>
    <w:rsid w:val="003356DF"/>
    <w:rsid w:val="0033582E"/>
    <w:rsid w:val="003359C1"/>
    <w:rsid w:val="003361DD"/>
    <w:rsid w:val="00336993"/>
    <w:rsid w:val="00336AF4"/>
    <w:rsid w:val="00336C50"/>
    <w:rsid w:val="003370D8"/>
    <w:rsid w:val="0034029F"/>
    <w:rsid w:val="0034040C"/>
    <w:rsid w:val="0034084D"/>
    <w:rsid w:val="003411A0"/>
    <w:rsid w:val="0034136E"/>
    <w:rsid w:val="0034139D"/>
    <w:rsid w:val="00341552"/>
    <w:rsid w:val="00341813"/>
    <w:rsid w:val="00341C53"/>
    <w:rsid w:val="00341E72"/>
    <w:rsid w:val="0034232B"/>
    <w:rsid w:val="0034248E"/>
    <w:rsid w:val="003427C5"/>
    <w:rsid w:val="003427D3"/>
    <w:rsid w:val="00342A41"/>
    <w:rsid w:val="00342C34"/>
    <w:rsid w:val="00342CE8"/>
    <w:rsid w:val="00342DA9"/>
    <w:rsid w:val="00342DEC"/>
    <w:rsid w:val="00342E0D"/>
    <w:rsid w:val="00342E16"/>
    <w:rsid w:val="00342FFE"/>
    <w:rsid w:val="00343107"/>
    <w:rsid w:val="0034380C"/>
    <w:rsid w:val="00343B16"/>
    <w:rsid w:val="00343BBD"/>
    <w:rsid w:val="00343CA4"/>
    <w:rsid w:val="0034407F"/>
    <w:rsid w:val="0034439B"/>
    <w:rsid w:val="00344723"/>
    <w:rsid w:val="00344729"/>
    <w:rsid w:val="003448CF"/>
    <w:rsid w:val="0034490B"/>
    <w:rsid w:val="00344A81"/>
    <w:rsid w:val="00345095"/>
    <w:rsid w:val="0034512B"/>
    <w:rsid w:val="00345185"/>
    <w:rsid w:val="003454E5"/>
    <w:rsid w:val="0034583A"/>
    <w:rsid w:val="003458F8"/>
    <w:rsid w:val="003459E1"/>
    <w:rsid w:val="00345B9D"/>
    <w:rsid w:val="00345BC6"/>
    <w:rsid w:val="00345FCD"/>
    <w:rsid w:val="0034606F"/>
    <w:rsid w:val="00346195"/>
    <w:rsid w:val="003464C8"/>
    <w:rsid w:val="00346529"/>
    <w:rsid w:val="003466DC"/>
    <w:rsid w:val="0034685D"/>
    <w:rsid w:val="00347179"/>
    <w:rsid w:val="003471BB"/>
    <w:rsid w:val="0034732B"/>
    <w:rsid w:val="0034734B"/>
    <w:rsid w:val="003473A0"/>
    <w:rsid w:val="003474C6"/>
    <w:rsid w:val="00347595"/>
    <w:rsid w:val="00347841"/>
    <w:rsid w:val="00347845"/>
    <w:rsid w:val="003479AE"/>
    <w:rsid w:val="00347A14"/>
    <w:rsid w:val="00347A23"/>
    <w:rsid w:val="00350708"/>
    <w:rsid w:val="00350B96"/>
    <w:rsid w:val="00350BDC"/>
    <w:rsid w:val="00351358"/>
    <w:rsid w:val="0035163D"/>
    <w:rsid w:val="00351B4F"/>
    <w:rsid w:val="00351C66"/>
    <w:rsid w:val="00351CAF"/>
    <w:rsid w:val="00351FA8"/>
    <w:rsid w:val="0035202C"/>
    <w:rsid w:val="00352204"/>
    <w:rsid w:val="003526F3"/>
    <w:rsid w:val="00352706"/>
    <w:rsid w:val="00352CED"/>
    <w:rsid w:val="00352EED"/>
    <w:rsid w:val="0035325F"/>
    <w:rsid w:val="003532BE"/>
    <w:rsid w:val="00353806"/>
    <w:rsid w:val="003540C3"/>
    <w:rsid w:val="00354317"/>
    <w:rsid w:val="0035472B"/>
    <w:rsid w:val="00354841"/>
    <w:rsid w:val="00354958"/>
    <w:rsid w:val="00354A59"/>
    <w:rsid w:val="00354BDE"/>
    <w:rsid w:val="00354C12"/>
    <w:rsid w:val="003555C1"/>
    <w:rsid w:val="003556AB"/>
    <w:rsid w:val="00356270"/>
    <w:rsid w:val="0035731C"/>
    <w:rsid w:val="00357413"/>
    <w:rsid w:val="00360090"/>
    <w:rsid w:val="003606A3"/>
    <w:rsid w:val="00360B71"/>
    <w:rsid w:val="00360BB5"/>
    <w:rsid w:val="003610DF"/>
    <w:rsid w:val="00361137"/>
    <w:rsid w:val="00361234"/>
    <w:rsid w:val="0036128D"/>
    <w:rsid w:val="0036132F"/>
    <w:rsid w:val="003613F2"/>
    <w:rsid w:val="00361408"/>
    <w:rsid w:val="00361562"/>
    <w:rsid w:val="00361582"/>
    <w:rsid w:val="00361A9F"/>
    <w:rsid w:val="00361AB1"/>
    <w:rsid w:val="00361B6A"/>
    <w:rsid w:val="00361BD1"/>
    <w:rsid w:val="00361C24"/>
    <w:rsid w:val="00361EC4"/>
    <w:rsid w:val="00362455"/>
    <w:rsid w:val="00362622"/>
    <w:rsid w:val="00362879"/>
    <w:rsid w:val="00362C65"/>
    <w:rsid w:val="00363033"/>
    <w:rsid w:val="003634E1"/>
    <w:rsid w:val="00363DFC"/>
    <w:rsid w:val="00363E7D"/>
    <w:rsid w:val="003643F5"/>
    <w:rsid w:val="00364668"/>
    <w:rsid w:val="0036486E"/>
    <w:rsid w:val="00364B87"/>
    <w:rsid w:val="00364D6D"/>
    <w:rsid w:val="00364E19"/>
    <w:rsid w:val="00364E8C"/>
    <w:rsid w:val="003650D9"/>
    <w:rsid w:val="0036542E"/>
    <w:rsid w:val="00365854"/>
    <w:rsid w:val="00365DC9"/>
    <w:rsid w:val="00365E7C"/>
    <w:rsid w:val="00365E8B"/>
    <w:rsid w:val="003666A0"/>
    <w:rsid w:val="00366B3C"/>
    <w:rsid w:val="00366B73"/>
    <w:rsid w:val="00366C32"/>
    <w:rsid w:val="00367131"/>
    <w:rsid w:val="00367469"/>
    <w:rsid w:val="00367A72"/>
    <w:rsid w:val="00367DE4"/>
    <w:rsid w:val="00367F54"/>
    <w:rsid w:val="00367F78"/>
    <w:rsid w:val="003705FD"/>
    <w:rsid w:val="003706CC"/>
    <w:rsid w:val="0037080B"/>
    <w:rsid w:val="00370D21"/>
    <w:rsid w:val="00370D5F"/>
    <w:rsid w:val="00370DF1"/>
    <w:rsid w:val="0037102C"/>
    <w:rsid w:val="00371FE8"/>
    <w:rsid w:val="00372013"/>
    <w:rsid w:val="0037237F"/>
    <w:rsid w:val="00372589"/>
    <w:rsid w:val="00372C3C"/>
    <w:rsid w:val="00373152"/>
    <w:rsid w:val="00373B02"/>
    <w:rsid w:val="00373B5E"/>
    <w:rsid w:val="00373D0F"/>
    <w:rsid w:val="0037401C"/>
    <w:rsid w:val="003740FE"/>
    <w:rsid w:val="003744E1"/>
    <w:rsid w:val="003745D9"/>
    <w:rsid w:val="00374616"/>
    <w:rsid w:val="00374686"/>
    <w:rsid w:val="00374776"/>
    <w:rsid w:val="00375428"/>
    <w:rsid w:val="003759E8"/>
    <w:rsid w:val="00375DBF"/>
    <w:rsid w:val="00375E60"/>
    <w:rsid w:val="00375F46"/>
    <w:rsid w:val="00376160"/>
    <w:rsid w:val="003761D2"/>
    <w:rsid w:val="0037621A"/>
    <w:rsid w:val="00376533"/>
    <w:rsid w:val="0037675B"/>
    <w:rsid w:val="003769CE"/>
    <w:rsid w:val="00376A7A"/>
    <w:rsid w:val="003774FD"/>
    <w:rsid w:val="003775E9"/>
    <w:rsid w:val="00377C23"/>
    <w:rsid w:val="00377C51"/>
    <w:rsid w:val="00377C9C"/>
    <w:rsid w:val="00380148"/>
    <w:rsid w:val="003803E6"/>
    <w:rsid w:val="00380B16"/>
    <w:rsid w:val="00380F69"/>
    <w:rsid w:val="0038101C"/>
    <w:rsid w:val="00381A23"/>
    <w:rsid w:val="00381B1B"/>
    <w:rsid w:val="00381C51"/>
    <w:rsid w:val="00382F0E"/>
    <w:rsid w:val="003833CD"/>
    <w:rsid w:val="003837ED"/>
    <w:rsid w:val="00383A1B"/>
    <w:rsid w:val="0038400F"/>
    <w:rsid w:val="0038402A"/>
    <w:rsid w:val="0038414B"/>
    <w:rsid w:val="003842A9"/>
    <w:rsid w:val="00384635"/>
    <w:rsid w:val="003848E4"/>
    <w:rsid w:val="00384988"/>
    <w:rsid w:val="00384B91"/>
    <w:rsid w:val="00384C8F"/>
    <w:rsid w:val="00384D04"/>
    <w:rsid w:val="00384E7A"/>
    <w:rsid w:val="00385153"/>
    <w:rsid w:val="00385402"/>
    <w:rsid w:val="003854E0"/>
    <w:rsid w:val="0038568A"/>
    <w:rsid w:val="00385882"/>
    <w:rsid w:val="00385DF6"/>
    <w:rsid w:val="003864E9"/>
    <w:rsid w:val="003867C6"/>
    <w:rsid w:val="00386809"/>
    <w:rsid w:val="00386B30"/>
    <w:rsid w:val="003870F6"/>
    <w:rsid w:val="00387371"/>
    <w:rsid w:val="003873E1"/>
    <w:rsid w:val="003878E6"/>
    <w:rsid w:val="00387A72"/>
    <w:rsid w:val="003902A6"/>
    <w:rsid w:val="00390446"/>
    <w:rsid w:val="0039046D"/>
    <w:rsid w:val="003904F0"/>
    <w:rsid w:val="00390716"/>
    <w:rsid w:val="00390783"/>
    <w:rsid w:val="00390DAD"/>
    <w:rsid w:val="00390DB7"/>
    <w:rsid w:val="00390FB4"/>
    <w:rsid w:val="00391040"/>
    <w:rsid w:val="00391249"/>
    <w:rsid w:val="0039135B"/>
    <w:rsid w:val="00391679"/>
    <w:rsid w:val="0039195E"/>
    <w:rsid w:val="0039198F"/>
    <w:rsid w:val="0039219B"/>
    <w:rsid w:val="003921C7"/>
    <w:rsid w:val="003922E8"/>
    <w:rsid w:val="00392540"/>
    <w:rsid w:val="00392A4F"/>
    <w:rsid w:val="00392B19"/>
    <w:rsid w:val="00392C1E"/>
    <w:rsid w:val="0039312D"/>
    <w:rsid w:val="003933E6"/>
    <w:rsid w:val="00393982"/>
    <w:rsid w:val="003939DC"/>
    <w:rsid w:val="00393AF1"/>
    <w:rsid w:val="003940C0"/>
    <w:rsid w:val="0039422F"/>
    <w:rsid w:val="0039480C"/>
    <w:rsid w:val="00394F63"/>
    <w:rsid w:val="00395419"/>
    <w:rsid w:val="00395426"/>
    <w:rsid w:val="00395A6C"/>
    <w:rsid w:val="00395C65"/>
    <w:rsid w:val="00395E68"/>
    <w:rsid w:val="00395F62"/>
    <w:rsid w:val="00396110"/>
    <w:rsid w:val="0039612B"/>
    <w:rsid w:val="00396B2D"/>
    <w:rsid w:val="00397183"/>
    <w:rsid w:val="00397306"/>
    <w:rsid w:val="00397645"/>
    <w:rsid w:val="00397DE1"/>
    <w:rsid w:val="003A01A5"/>
    <w:rsid w:val="003A07FC"/>
    <w:rsid w:val="003A0CB1"/>
    <w:rsid w:val="003A117D"/>
    <w:rsid w:val="003A1306"/>
    <w:rsid w:val="003A1411"/>
    <w:rsid w:val="003A14F1"/>
    <w:rsid w:val="003A16FE"/>
    <w:rsid w:val="003A182B"/>
    <w:rsid w:val="003A1987"/>
    <w:rsid w:val="003A1C14"/>
    <w:rsid w:val="003A1E77"/>
    <w:rsid w:val="003A1EA3"/>
    <w:rsid w:val="003A1ED9"/>
    <w:rsid w:val="003A240F"/>
    <w:rsid w:val="003A24CA"/>
    <w:rsid w:val="003A26F4"/>
    <w:rsid w:val="003A2802"/>
    <w:rsid w:val="003A2BD3"/>
    <w:rsid w:val="003A2D33"/>
    <w:rsid w:val="003A2E7D"/>
    <w:rsid w:val="003A2F69"/>
    <w:rsid w:val="003A362E"/>
    <w:rsid w:val="003A3801"/>
    <w:rsid w:val="003A3849"/>
    <w:rsid w:val="003A39BF"/>
    <w:rsid w:val="003A3A9B"/>
    <w:rsid w:val="003A404E"/>
    <w:rsid w:val="003A4753"/>
    <w:rsid w:val="003A4997"/>
    <w:rsid w:val="003A4CBC"/>
    <w:rsid w:val="003A4EC3"/>
    <w:rsid w:val="003A4F91"/>
    <w:rsid w:val="003A517B"/>
    <w:rsid w:val="003A539F"/>
    <w:rsid w:val="003A58C5"/>
    <w:rsid w:val="003A595C"/>
    <w:rsid w:val="003A5BC3"/>
    <w:rsid w:val="003A66D2"/>
    <w:rsid w:val="003A6B17"/>
    <w:rsid w:val="003A6E84"/>
    <w:rsid w:val="003A6E97"/>
    <w:rsid w:val="003A71E4"/>
    <w:rsid w:val="003A7751"/>
    <w:rsid w:val="003A7C0A"/>
    <w:rsid w:val="003B0307"/>
    <w:rsid w:val="003B03FC"/>
    <w:rsid w:val="003B04A9"/>
    <w:rsid w:val="003B05BC"/>
    <w:rsid w:val="003B085A"/>
    <w:rsid w:val="003B0CC8"/>
    <w:rsid w:val="003B0E55"/>
    <w:rsid w:val="003B1024"/>
    <w:rsid w:val="003B1082"/>
    <w:rsid w:val="003B1285"/>
    <w:rsid w:val="003B1D2A"/>
    <w:rsid w:val="003B1F5E"/>
    <w:rsid w:val="003B20FC"/>
    <w:rsid w:val="003B2353"/>
    <w:rsid w:val="003B246C"/>
    <w:rsid w:val="003B2610"/>
    <w:rsid w:val="003B294D"/>
    <w:rsid w:val="003B324B"/>
    <w:rsid w:val="003B3257"/>
    <w:rsid w:val="003B33EF"/>
    <w:rsid w:val="003B34D4"/>
    <w:rsid w:val="003B34D9"/>
    <w:rsid w:val="003B3547"/>
    <w:rsid w:val="003B35D6"/>
    <w:rsid w:val="003B3C2A"/>
    <w:rsid w:val="003B3C5C"/>
    <w:rsid w:val="003B3E45"/>
    <w:rsid w:val="003B3F47"/>
    <w:rsid w:val="003B45A9"/>
    <w:rsid w:val="003B465A"/>
    <w:rsid w:val="003B4C44"/>
    <w:rsid w:val="003B4C68"/>
    <w:rsid w:val="003B5648"/>
    <w:rsid w:val="003B5753"/>
    <w:rsid w:val="003B5C61"/>
    <w:rsid w:val="003B5E88"/>
    <w:rsid w:val="003B6403"/>
    <w:rsid w:val="003B6C98"/>
    <w:rsid w:val="003B74E9"/>
    <w:rsid w:val="003B7FDC"/>
    <w:rsid w:val="003C011F"/>
    <w:rsid w:val="003C0313"/>
    <w:rsid w:val="003C0393"/>
    <w:rsid w:val="003C039A"/>
    <w:rsid w:val="003C0BC4"/>
    <w:rsid w:val="003C0DF7"/>
    <w:rsid w:val="003C15CE"/>
    <w:rsid w:val="003C15D5"/>
    <w:rsid w:val="003C16ED"/>
    <w:rsid w:val="003C17FD"/>
    <w:rsid w:val="003C1A1F"/>
    <w:rsid w:val="003C23FB"/>
    <w:rsid w:val="003C2A06"/>
    <w:rsid w:val="003C2FE5"/>
    <w:rsid w:val="003C3481"/>
    <w:rsid w:val="003C3592"/>
    <w:rsid w:val="003C371F"/>
    <w:rsid w:val="003C3E6F"/>
    <w:rsid w:val="003C409B"/>
    <w:rsid w:val="003C414E"/>
    <w:rsid w:val="003C462D"/>
    <w:rsid w:val="003C472D"/>
    <w:rsid w:val="003C4B9F"/>
    <w:rsid w:val="003C5597"/>
    <w:rsid w:val="003C5810"/>
    <w:rsid w:val="003C59BA"/>
    <w:rsid w:val="003C60FD"/>
    <w:rsid w:val="003C6711"/>
    <w:rsid w:val="003C68F1"/>
    <w:rsid w:val="003C6B4E"/>
    <w:rsid w:val="003C6CD5"/>
    <w:rsid w:val="003C6D33"/>
    <w:rsid w:val="003C6E49"/>
    <w:rsid w:val="003C7271"/>
    <w:rsid w:val="003C72BA"/>
    <w:rsid w:val="003C72CF"/>
    <w:rsid w:val="003C7CF4"/>
    <w:rsid w:val="003D0951"/>
    <w:rsid w:val="003D0C8D"/>
    <w:rsid w:val="003D10C0"/>
    <w:rsid w:val="003D13A7"/>
    <w:rsid w:val="003D1812"/>
    <w:rsid w:val="003D18AF"/>
    <w:rsid w:val="003D1902"/>
    <w:rsid w:val="003D1A9B"/>
    <w:rsid w:val="003D1F09"/>
    <w:rsid w:val="003D1F7D"/>
    <w:rsid w:val="003D22A8"/>
    <w:rsid w:val="003D265A"/>
    <w:rsid w:val="003D2A8D"/>
    <w:rsid w:val="003D2B86"/>
    <w:rsid w:val="003D2F53"/>
    <w:rsid w:val="003D2FC1"/>
    <w:rsid w:val="003D30DA"/>
    <w:rsid w:val="003D3125"/>
    <w:rsid w:val="003D33DA"/>
    <w:rsid w:val="003D3458"/>
    <w:rsid w:val="003D38F4"/>
    <w:rsid w:val="003D393E"/>
    <w:rsid w:val="003D3DA1"/>
    <w:rsid w:val="003D4076"/>
    <w:rsid w:val="003D41D6"/>
    <w:rsid w:val="003D455B"/>
    <w:rsid w:val="003D4895"/>
    <w:rsid w:val="003D4F3B"/>
    <w:rsid w:val="003D4FFB"/>
    <w:rsid w:val="003D53C0"/>
    <w:rsid w:val="003D576F"/>
    <w:rsid w:val="003D57E0"/>
    <w:rsid w:val="003D5821"/>
    <w:rsid w:val="003D5F77"/>
    <w:rsid w:val="003D61E4"/>
    <w:rsid w:val="003D6413"/>
    <w:rsid w:val="003D64E3"/>
    <w:rsid w:val="003D6CDB"/>
    <w:rsid w:val="003D72DE"/>
    <w:rsid w:val="003D73F9"/>
    <w:rsid w:val="003D776D"/>
    <w:rsid w:val="003D7891"/>
    <w:rsid w:val="003D7965"/>
    <w:rsid w:val="003D7D73"/>
    <w:rsid w:val="003E051D"/>
    <w:rsid w:val="003E0A7F"/>
    <w:rsid w:val="003E0DD8"/>
    <w:rsid w:val="003E0E14"/>
    <w:rsid w:val="003E1407"/>
    <w:rsid w:val="003E1422"/>
    <w:rsid w:val="003E147E"/>
    <w:rsid w:val="003E1792"/>
    <w:rsid w:val="003E1857"/>
    <w:rsid w:val="003E2471"/>
    <w:rsid w:val="003E2647"/>
    <w:rsid w:val="003E29C9"/>
    <w:rsid w:val="003E2B5E"/>
    <w:rsid w:val="003E2EEB"/>
    <w:rsid w:val="003E2FD4"/>
    <w:rsid w:val="003E307B"/>
    <w:rsid w:val="003E321F"/>
    <w:rsid w:val="003E3519"/>
    <w:rsid w:val="003E35B0"/>
    <w:rsid w:val="003E3731"/>
    <w:rsid w:val="003E37ED"/>
    <w:rsid w:val="003E3837"/>
    <w:rsid w:val="003E3858"/>
    <w:rsid w:val="003E3BDF"/>
    <w:rsid w:val="003E3C60"/>
    <w:rsid w:val="003E41CB"/>
    <w:rsid w:val="003E4366"/>
    <w:rsid w:val="003E4452"/>
    <w:rsid w:val="003E4592"/>
    <w:rsid w:val="003E459C"/>
    <w:rsid w:val="003E46B0"/>
    <w:rsid w:val="003E4B2B"/>
    <w:rsid w:val="003E4D14"/>
    <w:rsid w:val="003E5005"/>
    <w:rsid w:val="003E527F"/>
    <w:rsid w:val="003E53F0"/>
    <w:rsid w:val="003E5502"/>
    <w:rsid w:val="003E5D64"/>
    <w:rsid w:val="003E61E9"/>
    <w:rsid w:val="003E66F0"/>
    <w:rsid w:val="003E676E"/>
    <w:rsid w:val="003E7345"/>
    <w:rsid w:val="003E7404"/>
    <w:rsid w:val="003E75B7"/>
    <w:rsid w:val="003E776D"/>
    <w:rsid w:val="003E7C38"/>
    <w:rsid w:val="003F053D"/>
    <w:rsid w:val="003F08CC"/>
    <w:rsid w:val="003F0E02"/>
    <w:rsid w:val="003F0FC6"/>
    <w:rsid w:val="003F1646"/>
    <w:rsid w:val="003F18D0"/>
    <w:rsid w:val="003F18EE"/>
    <w:rsid w:val="003F1C08"/>
    <w:rsid w:val="003F200D"/>
    <w:rsid w:val="003F22FB"/>
    <w:rsid w:val="003F2334"/>
    <w:rsid w:val="003F27AF"/>
    <w:rsid w:val="003F2877"/>
    <w:rsid w:val="003F294F"/>
    <w:rsid w:val="003F2B41"/>
    <w:rsid w:val="003F2ED4"/>
    <w:rsid w:val="003F3381"/>
    <w:rsid w:val="003F3884"/>
    <w:rsid w:val="003F3A1A"/>
    <w:rsid w:val="003F3E83"/>
    <w:rsid w:val="003F405B"/>
    <w:rsid w:val="003F446B"/>
    <w:rsid w:val="003F49CB"/>
    <w:rsid w:val="003F4D0E"/>
    <w:rsid w:val="003F4FE1"/>
    <w:rsid w:val="003F51EB"/>
    <w:rsid w:val="003F546D"/>
    <w:rsid w:val="003F5580"/>
    <w:rsid w:val="003F56F9"/>
    <w:rsid w:val="003F62AE"/>
    <w:rsid w:val="003F653D"/>
    <w:rsid w:val="003F6799"/>
    <w:rsid w:val="003F6B2C"/>
    <w:rsid w:val="003F6B94"/>
    <w:rsid w:val="003F6D37"/>
    <w:rsid w:val="003F6F26"/>
    <w:rsid w:val="003F70F7"/>
    <w:rsid w:val="003F7571"/>
    <w:rsid w:val="003F75C4"/>
    <w:rsid w:val="003F7A81"/>
    <w:rsid w:val="003F7D5A"/>
    <w:rsid w:val="00400128"/>
    <w:rsid w:val="00400295"/>
    <w:rsid w:val="0040050B"/>
    <w:rsid w:val="004007FA"/>
    <w:rsid w:val="00400837"/>
    <w:rsid w:val="00400CBB"/>
    <w:rsid w:val="00400D5B"/>
    <w:rsid w:val="004017EA"/>
    <w:rsid w:val="00401ADA"/>
    <w:rsid w:val="00401B09"/>
    <w:rsid w:val="00401FF1"/>
    <w:rsid w:val="00402431"/>
    <w:rsid w:val="0040252B"/>
    <w:rsid w:val="00403518"/>
    <w:rsid w:val="00403589"/>
    <w:rsid w:val="0040378D"/>
    <w:rsid w:val="00403959"/>
    <w:rsid w:val="004039EF"/>
    <w:rsid w:val="00403E25"/>
    <w:rsid w:val="0040403F"/>
    <w:rsid w:val="004041B0"/>
    <w:rsid w:val="00404423"/>
    <w:rsid w:val="004046AC"/>
    <w:rsid w:val="00405006"/>
    <w:rsid w:val="00405429"/>
    <w:rsid w:val="004064B0"/>
    <w:rsid w:val="00406579"/>
    <w:rsid w:val="0040662F"/>
    <w:rsid w:val="00406685"/>
    <w:rsid w:val="00406761"/>
    <w:rsid w:val="00406865"/>
    <w:rsid w:val="00406E06"/>
    <w:rsid w:val="00406E3A"/>
    <w:rsid w:val="00406FFD"/>
    <w:rsid w:val="004074A6"/>
    <w:rsid w:val="004074BA"/>
    <w:rsid w:val="004076DA"/>
    <w:rsid w:val="004104C8"/>
    <w:rsid w:val="0041052D"/>
    <w:rsid w:val="00410A88"/>
    <w:rsid w:val="00410BA4"/>
    <w:rsid w:val="00410DF2"/>
    <w:rsid w:val="00410F94"/>
    <w:rsid w:val="00411162"/>
    <w:rsid w:val="004112D4"/>
    <w:rsid w:val="004114B2"/>
    <w:rsid w:val="00411632"/>
    <w:rsid w:val="004116B3"/>
    <w:rsid w:val="004118A6"/>
    <w:rsid w:val="004118D7"/>
    <w:rsid w:val="00412168"/>
    <w:rsid w:val="004122AE"/>
    <w:rsid w:val="004127C8"/>
    <w:rsid w:val="00412A10"/>
    <w:rsid w:val="00412E59"/>
    <w:rsid w:val="00412EFB"/>
    <w:rsid w:val="00413378"/>
    <w:rsid w:val="00413CDE"/>
    <w:rsid w:val="00414069"/>
    <w:rsid w:val="004141E2"/>
    <w:rsid w:val="004142F7"/>
    <w:rsid w:val="004146D0"/>
    <w:rsid w:val="004149C9"/>
    <w:rsid w:val="004149DC"/>
    <w:rsid w:val="00414BC8"/>
    <w:rsid w:val="004153B7"/>
    <w:rsid w:val="0041570A"/>
    <w:rsid w:val="0041592C"/>
    <w:rsid w:val="0041597B"/>
    <w:rsid w:val="00415B83"/>
    <w:rsid w:val="00415DA7"/>
    <w:rsid w:val="00415DFA"/>
    <w:rsid w:val="00415E3A"/>
    <w:rsid w:val="00415FB9"/>
    <w:rsid w:val="004161BE"/>
    <w:rsid w:val="004161D1"/>
    <w:rsid w:val="004164C9"/>
    <w:rsid w:val="00416778"/>
    <w:rsid w:val="00416B8D"/>
    <w:rsid w:val="00417155"/>
    <w:rsid w:val="0041732D"/>
    <w:rsid w:val="004176A4"/>
    <w:rsid w:val="00417868"/>
    <w:rsid w:val="004206C7"/>
    <w:rsid w:val="00420B51"/>
    <w:rsid w:val="00420F6E"/>
    <w:rsid w:val="00421497"/>
    <w:rsid w:val="00421609"/>
    <w:rsid w:val="0042243B"/>
    <w:rsid w:val="004226BA"/>
    <w:rsid w:val="0042288A"/>
    <w:rsid w:val="0042290A"/>
    <w:rsid w:val="0042296F"/>
    <w:rsid w:val="004229FF"/>
    <w:rsid w:val="00422BAB"/>
    <w:rsid w:val="00422BCF"/>
    <w:rsid w:val="00422BD5"/>
    <w:rsid w:val="00422C82"/>
    <w:rsid w:val="00422C98"/>
    <w:rsid w:val="00422DA3"/>
    <w:rsid w:val="00422E57"/>
    <w:rsid w:val="004231AB"/>
    <w:rsid w:val="00423B48"/>
    <w:rsid w:val="00423D4D"/>
    <w:rsid w:val="00424085"/>
    <w:rsid w:val="00424370"/>
    <w:rsid w:val="004243EA"/>
    <w:rsid w:val="00424A61"/>
    <w:rsid w:val="0042536D"/>
    <w:rsid w:val="004255E7"/>
    <w:rsid w:val="0042580E"/>
    <w:rsid w:val="004258E9"/>
    <w:rsid w:val="00425E27"/>
    <w:rsid w:val="00426068"/>
    <w:rsid w:val="004267AB"/>
    <w:rsid w:val="00426803"/>
    <w:rsid w:val="00426871"/>
    <w:rsid w:val="00426A5B"/>
    <w:rsid w:val="00427474"/>
    <w:rsid w:val="00427F0F"/>
    <w:rsid w:val="00427FA0"/>
    <w:rsid w:val="00427FD7"/>
    <w:rsid w:val="00430010"/>
    <w:rsid w:val="0043005F"/>
    <w:rsid w:val="00430189"/>
    <w:rsid w:val="00430341"/>
    <w:rsid w:val="00430485"/>
    <w:rsid w:val="004304E9"/>
    <w:rsid w:val="00430571"/>
    <w:rsid w:val="004305AD"/>
    <w:rsid w:val="0043066D"/>
    <w:rsid w:val="00430897"/>
    <w:rsid w:val="00430BF3"/>
    <w:rsid w:val="00431244"/>
    <w:rsid w:val="00431304"/>
    <w:rsid w:val="0043131F"/>
    <w:rsid w:val="00431345"/>
    <w:rsid w:val="004314E4"/>
    <w:rsid w:val="00431793"/>
    <w:rsid w:val="004317DE"/>
    <w:rsid w:val="00431AE1"/>
    <w:rsid w:val="004321DA"/>
    <w:rsid w:val="004323A7"/>
    <w:rsid w:val="004323CB"/>
    <w:rsid w:val="00432430"/>
    <w:rsid w:val="004326BB"/>
    <w:rsid w:val="00432D7C"/>
    <w:rsid w:val="0043306B"/>
    <w:rsid w:val="004335A2"/>
    <w:rsid w:val="00433E43"/>
    <w:rsid w:val="00434302"/>
    <w:rsid w:val="00434633"/>
    <w:rsid w:val="00434684"/>
    <w:rsid w:val="0043486D"/>
    <w:rsid w:val="00435132"/>
    <w:rsid w:val="00435476"/>
    <w:rsid w:val="00435BFC"/>
    <w:rsid w:val="00435F0E"/>
    <w:rsid w:val="0043609D"/>
    <w:rsid w:val="00436436"/>
    <w:rsid w:val="00436593"/>
    <w:rsid w:val="00436868"/>
    <w:rsid w:val="0043721D"/>
    <w:rsid w:val="00437627"/>
    <w:rsid w:val="00437B2F"/>
    <w:rsid w:val="00437BD6"/>
    <w:rsid w:val="004400C7"/>
    <w:rsid w:val="00440464"/>
    <w:rsid w:val="004404F7"/>
    <w:rsid w:val="00440661"/>
    <w:rsid w:val="00440753"/>
    <w:rsid w:val="00441655"/>
    <w:rsid w:val="00441C31"/>
    <w:rsid w:val="00441D47"/>
    <w:rsid w:val="00441F15"/>
    <w:rsid w:val="00441F60"/>
    <w:rsid w:val="00442095"/>
    <w:rsid w:val="0044226B"/>
    <w:rsid w:val="00442445"/>
    <w:rsid w:val="0044249F"/>
    <w:rsid w:val="00442520"/>
    <w:rsid w:val="0044277F"/>
    <w:rsid w:val="00442A12"/>
    <w:rsid w:val="00442F82"/>
    <w:rsid w:val="00443082"/>
    <w:rsid w:val="00443D60"/>
    <w:rsid w:val="00443EC4"/>
    <w:rsid w:val="00443FB9"/>
    <w:rsid w:val="00444233"/>
    <w:rsid w:val="004445FC"/>
    <w:rsid w:val="00444853"/>
    <w:rsid w:val="00444967"/>
    <w:rsid w:val="004452A2"/>
    <w:rsid w:val="0044548C"/>
    <w:rsid w:val="004458D1"/>
    <w:rsid w:val="004459CF"/>
    <w:rsid w:val="00445C40"/>
    <w:rsid w:val="00445D02"/>
    <w:rsid w:val="0044620B"/>
    <w:rsid w:val="00447213"/>
    <w:rsid w:val="00447581"/>
    <w:rsid w:val="0044771E"/>
    <w:rsid w:val="004477E1"/>
    <w:rsid w:val="00447A25"/>
    <w:rsid w:val="00447FB7"/>
    <w:rsid w:val="0045038C"/>
    <w:rsid w:val="004503EF"/>
    <w:rsid w:val="0045092E"/>
    <w:rsid w:val="00450B88"/>
    <w:rsid w:val="00450D09"/>
    <w:rsid w:val="00450FBF"/>
    <w:rsid w:val="00451288"/>
    <w:rsid w:val="00451492"/>
    <w:rsid w:val="0045190E"/>
    <w:rsid w:val="00451DEC"/>
    <w:rsid w:val="00452122"/>
    <w:rsid w:val="0045216E"/>
    <w:rsid w:val="00452267"/>
    <w:rsid w:val="004523CB"/>
    <w:rsid w:val="00452975"/>
    <w:rsid w:val="00452B8E"/>
    <w:rsid w:val="00452C08"/>
    <w:rsid w:val="00453061"/>
    <w:rsid w:val="00453396"/>
    <w:rsid w:val="004539AA"/>
    <w:rsid w:val="00453BE4"/>
    <w:rsid w:val="0045413E"/>
    <w:rsid w:val="00454370"/>
    <w:rsid w:val="004544A1"/>
    <w:rsid w:val="004545BA"/>
    <w:rsid w:val="00454A6A"/>
    <w:rsid w:val="00454CA8"/>
    <w:rsid w:val="004551E4"/>
    <w:rsid w:val="00455259"/>
    <w:rsid w:val="00455392"/>
    <w:rsid w:val="00455587"/>
    <w:rsid w:val="00455C76"/>
    <w:rsid w:val="00455F86"/>
    <w:rsid w:val="00456581"/>
    <w:rsid w:val="00456848"/>
    <w:rsid w:val="004569D4"/>
    <w:rsid w:val="00456AB0"/>
    <w:rsid w:val="00456BA9"/>
    <w:rsid w:val="00456CCE"/>
    <w:rsid w:val="00456DFD"/>
    <w:rsid w:val="00457037"/>
    <w:rsid w:val="00457EC9"/>
    <w:rsid w:val="0046092C"/>
    <w:rsid w:val="00460B4B"/>
    <w:rsid w:val="00460E7F"/>
    <w:rsid w:val="00461389"/>
    <w:rsid w:val="00461943"/>
    <w:rsid w:val="00461CAB"/>
    <w:rsid w:val="00462141"/>
    <w:rsid w:val="004621D0"/>
    <w:rsid w:val="00462388"/>
    <w:rsid w:val="004623D6"/>
    <w:rsid w:val="00462AF2"/>
    <w:rsid w:val="00462ED2"/>
    <w:rsid w:val="00463087"/>
    <w:rsid w:val="00463377"/>
    <w:rsid w:val="0046339F"/>
    <w:rsid w:val="00463526"/>
    <w:rsid w:val="004636CE"/>
    <w:rsid w:val="004637D4"/>
    <w:rsid w:val="004639D9"/>
    <w:rsid w:val="004639F9"/>
    <w:rsid w:val="00463BA9"/>
    <w:rsid w:val="00463D27"/>
    <w:rsid w:val="004640D9"/>
    <w:rsid w:val="004645A3"/>
    <w:rsid w:val="004646C5"/>
    <w:rsid w:val="00464789"/>
    <w:rsid w:val="00464793"/>
    <w:rsid w:val="004647DF"/>
    <w:rsid w:val="004647E0"/>
    <w:rsid w:val="00464B16"/>
    <w:rsid w:val="004650D3"/>
    <w:rsid w:val="004650F6"/>
    <w:rsid w:val="004652F9"/>
    <w:rsid w:val="004656C1"/>
    <w:rsid w:val="00465DED"/>
    <w:rsid w:val="004664A4"/>
    <w:rsid w:val="00466774"/>
    <w:rsid w:val="004667AB"/>
    <w:rsid w:val="00466B6D"/>
    <w:rsid w:val="00466C0F"/>
    <w:rsid w:val="00466C93"/>
    <w:rsid w:val="0046721F"/>
    <w:rsid w:val="004672A6"/>
    <w:rsid w:val="00467384"/>
    <w:rsid w:val="00467466"/>
    <w:rsid w:val="00467580"/>
    <w:rsid w:val="0046770F"/>
    <w:rsid w:val="0046782B"/>
    <w:rsid w:val="00467884"/>
    <w:rsid w:val="00467A0C"/>
    <w:rsid w:val="00467C3A"/>
    <w:rsid w:val="00467CB9"/>
    <w:rsid w:val="00467F29"/>
    <w:rsid w:val="00467F8A"/>
    <w:rsid w:val="0047003F"/>
    <w:rsid w:val="00470493"/>
    <w:rsid w:val="00470625"/>
    <w:rsid w:val="004706F5"/>
    <w:rsid w:val="0047083A"/>
    <w:rsid w:val="00470874"/>
    <w:rsid w:val="00470CF1"/>
    <w:rsid w:val="00470E66"/>
    <w:rsid w:val="004718B7"/>
    <w:rsid w:val="004719D6"/>
    <w:rsid w:val="00471B85"/>
    <w:rsid w:val="00471D7B"/>
    <w:rsid w:val="00471F4B"/>
    <w:rsid w:val="004721E1"/>
    <w:rsid w:val="0047283D"/>
    <w:rsid w:val="004733AD"/>
    <w:rsid w:val="004735C7"/>
    <w:rsid w:val="00473620"/>
    <w:rsid w:val="00473C2B"/>
    <w:rsid w:val="00473C9B"/>
    <w:rsid w:val="0047401A"/>
    <w:rsid w:val="00474026"/>
    <w:rsid w:val="0047535A"/>
    <w:rsid w:val="00475488"/>
    <w:rsid w:val="00475559"/>
    <w:rsid w:val="00475610"/>
    <w:rsid w:val="00475659"/>
    <w:rsid w:val="00475848"/>
    <w:rsid w:val="00475B6B"/>
    <w:rsid w:val="00475BD6"/>
    <w:rsid w:val="004760E4"/>
    <w:rsid w:val="004767F5"/>
    <w:rsid w:val="00476BA8"/>
    <w:rsid w:val="00477424"/>
    <w:rsid w:val="004774FF"/>
    <w:rsid w:val="00477766"/>
    <w:rsid w:val="004778C3"/>
    <w:rsid w:val="00477901"/>
    <w:rsid w:val="00477A31"/>
    <w:rsid w:val="00477F32"/>
    <w:rsid w:val="00480BBA"/>
    <w:rsid w:val="004813EE"/>
    <w:rsid w:val="00481418"/>
    <w:rsid w:val="004816D5"/>
    <w:rsid w:val="00481A33"/>
    <w:rsid w:val="00481A52"/>
    <w:rsid w:val="00481C9A"/>
    <w:rsid w:val="004820B1"/>
    <w:rsid w:val="00482389"/>
    <w:rsid w:val="00482D1E"/>
    <w:rsid w:val="004831DB"/>
    <w:rsid w:val="00483279"/>
    <w:rsid w:val="00483493"/>
    <w:rsid w:val="00483912"/>
    <w:rsid w:val="00483CB5"/>
    <w:rsid w:val="00483DAD"/>
    <w:rsid w:val="00483E37"/>
    <w:rsid w:val="004844FF"/>
    <w:rsid w:val="00484948"/>
    <w:rsid w:val="00484A31"/>
    <w:rsid w:val="00484CD0"/>
    <w:rsid w:val="00484D20"/>
    <w:rsid w:val="00485272"/>
    <w:rsid w:val="00485567"/>
    <w:rsid w:val="00485EBD"/>
    <w:rsid w:val="00486B62"/>
    <w:rsid w:val="00486FFC"/>
    <w:rsid w:val="0048772C"/>
    <w:rsid w:val="00487766"/>
    <w:rsid w:val="00487ADD"/>
    <w:rsid w:val="00487AFC"/>
    <w:rsid w:val="00487F6F"/>
    <w:rsid w:val="0049060C"/>
    <w:rsid w:val="00490791"/>
    <w:rsid w:val="004909F4"/>
    <w:rsid w:val="00490A1B"/>
    <w:rsid w:val="00490C47"/>
    <w:rsid w:val="00490E65"/>
    <w:rsid w:val="00491082"/>
    <w:rsid w:val="00491353"/>
    <w:rsid w:val="00491357"/>
    <w:rsid w:val="004915CD"/>
    <w:rsid w:val="00491671"/>
    <w:rsid w:val="00491EE4"/>
    <w:rsid w:val="004921F5"/>
    <w:rsid w:val="0049239D"/>
    <w:rsid w:val="004924B1"/>
    <w:rsid w:val="00492598"/>
    <w:rsid w:val="0049275E"/>
    <w:rsid w:val="004927A9"/>
    <w:rsid w:val="00492C5B"/>
    <w:rsid w:val="00492D61"/>
    <w:rsid w:val="00492F75"/>
    <w:rsid w:val="004931D0"/>
    <w:rsid w:val="0049341F"/>
    <w:rsid w:val="004935E5"/>
    <w:rsid w:val="004935EC"/>
    <w:rsid w:val="0049446D"/>
    <w:rsid w:val="00494D2B"/>
    <w:rsid w:val="0049523B"/>
    <w:rsid w:val="004954B1"/>
    <w:rsid w:val="004955E5"/>
    <w:rsid w:val="00495D72"/>
    <w:rsid w:val="00495F1D"/>
    <w:rsid w:val="00496344"/>
    <w:rsid w:val="0049663E"/>
    <w:rsid w:val="00496678"/>
    <w:rsid w:val="00496802"/>
    <w:rsid w:val="00496A0F"/>
    <w:rsid w:val="00496B4B"/>
    <w:rsid w:val="00496BEF"/>
    <w:rsid w:val="00496D91"/>
    <w:rsid w:val="00496E53"/>
    <w:rsid w:val="00496E8C"/>
    <w:rsid w:val="00496ED3"/>
    <w:rsid w:val="00496FD0"/>
    <w:rsid w:val="00497D06"/>
    <w:rsid w:val="004A00D2"/>
    <w:rsid w:val="004A0124"/>
    <w:rsid w:val="004A0207"/>
    <w:rsid w:val="004A03FD"/>
    <w:rsid w:val="004A0619"/>
    <w:rsid w:val="004A0717"/>
    <w:rsid w:val="004A0DE3"/>
    <w:rsid w:val="004A0F2B"/>
    <w:rsid w:val="004A1540"/>
    <w:rsid w:val="004A174F"/>
    <w:rsid w:val="004A1BBD"/>
    <w:rsid w:val="004A2604"/>
    <w:rsid w:val="004A2892"/>
    <w:rsid w:val="004A297A"/>
    <w:rsid w:val="004A2D1E"/>
    <w:rsid w:val="004A2F3A"/>
    <w:rsid w:val="004A3187"/>
    <w:rsid w:val="004A320E"/>
    <w:rsid w:val="004A33C8"/>
    <w:rsid w:val="004A3570"/>
    <w:rsid w:val="004A3598"/>
    <w:rsid w:val="004A35D0"/>
    <w:rsid w:val="004A3C4D"/>
    <w:rsid w:val="004A453B"/>
    <w:rsid w:val="004A4DD8"/>
    <w:rsid w:val="004A4FB4"/>
    <w:rsid w:val="004A532A"/>
    <w:rsid w:val="004A54E4"/>
    <w:rsid w:val="004A5657"/>
    <w:rsid w:val="004A581A"/>
    <w:rsid w:val="004A5B28"/>
    <w:rsid w:val="004A5D55"/>
    <w:rsid w:val="004A60A8"/>
    <w:rsid w:val="004A63A5"/>
    <w:rsid w:val="004A6B9B"/>
    <w:rsid w:val="004A6C79"/>
    <w:rsid w:val="004A6F7B"/>
    <w:rsid w:val="004A6FA9"/>
    <w:rsid w:val="004A70CD"/>
    <w:rsid w:val="004A72DD"/>
    <w:rsid w:val="004A748E"/>
    <w:rsid w:val="004A7CB0"/>
    <w:rsid w:val="004A7E49"/>
    <w:rsid w:val="004A7F86"/>
    <w:rsid w:val="004B0256"/>
    <w:rsid w:val="004B0616"/>
    <w:rsid w:val="004B0709"/>
    <w:rsid w:val="004B07D1"/>
    <w:rsid w:val="004B08AE"/>
    <w:rsid w:val="004B1210"/>
    <w:rsid w:val="004B12C1"/>
    <w:rsid w:val="004B1417"/>
    <w:rsid w:val="004B21E5"/>
    <w:rsid w:val="004B28FD"/>
    <w:rsid w:val="004B299A"/>
    <w:rsid w:val="004B2E18"/>
    <w:rsid w:val="004B2EB8"/>
    <w:rsid w:val="004B2EE7"/>
    <w:rsid w:val="004B2FE0"/>
    <w:rsid w:val="004B379B"/>
    <w:rsid w:val="004B397B"/>
    <w:rsid w:val="004B3BA0"/>
    <w:rsid w:val="004B3CC4"/>
    <w:rsid w:val="004B3F5C"/>
    <w:rsid w:val="004B40AB"/>
    <w:rsid w:val="004B437C"/>
    <w:rsid w:val="004B47FC"/>
    <w:rsid w:val="004B4A29"/>
    <w:rsid w:val="004B4B3F"/>
    <w:rsid w:val="004B4B47"/>
    <w:rsid w:val="004B4BBD"/>
    <w:rsid w:val="004B53E1"/>
    <w:rsid w:val="004B576B"/>
    <w:rsid w:val="004B58B5"/>
    <w:rsid w:val="004B5F37"/>
    <w:rsid w:val="004B60F7"/>
    <w:rsid w:val="004B618C"/>
    <w:rsid w:val="004B6199"/>
    <w:rsid w:val="004B62FC"/>
    <w:rsid w:val="004B65CD"/>
    <w:rsid w:val="004B689A"/>
    <w:rsid w:val="004B694A"/>
    <w:rsid w:val="004B6963"/>
    <w:rsid w:val="004B69EB"/>
    <w:rsid w:val="004B6B1F"/>
    <w:rsid w:val="004B6D29"/>
    <w:rsid w:val="004B6EF6"/>
    <w:rsid w:val="004B706F"/>
    <w:rsid w:val="004B715D"/>
    <w:rsid w:val="004B71B9"/>
    <w:rsid w:val="004B75B6"/>
    <w:rsid w:val="004B7B0B"/>
    <w:rsid w:val="004B7C72"/>
    <w:rsid w:val="004B7C9A"/>
    <w:rsid w:val="004C0399"/>
    <w:rsid w:val="004C0C82"/>
    <w:rsid w:val="004C0D95"/>
    <w:rsid w:val="004C0F24"/>
    <w:rsid w:val="004C1507"/>
    <w:rsid w:val="004C1895"/>
    <w:rsid w:val="004C2820"/>
    <w:rsid w:val="004C2DC9"/>
    <w:rsid w:val="004C38AB"/>
    <w:rsid w:val="004C3F3A"/>
    <w:rsid w:val="004C40C9"/>
    <w:rsid w:val="004C40CA"/>
    <w:rsid w:val="004C41BD"/>
    <w:rsid w:val="004C4340"/>
    <w:rsid w:val="004C4384"/>
    <w:rsid w:val="004C4738"/>
    <w:rsid w:val="004C4845"/>
    <w:rsid w:val="004C48D4"/>
    <w:rsid w:val="004C4970"/>
    <w:rsid w:val="004C4FD9"/>
    <w:rsid w:val="004C552A"/>
    <w:rsid w:val="004C55FF"/>
    <w:rsid w:val="004C578E"/>
    <w:rsid w:val="004C5B21"/>
    <w:rsid w:val="004C65EC"/>
    <w:rsid w:val="004C6649"/>
    <w:rsid w:val="004C672B"/>
    <w:rsid w:val="004C6772"/>
    <w:rsid w:val="004C68A7"/>
    <w:rsid w:val="004C6A65"/>
    <w:rsid w:val="004C6ED5"/>
    <w:rsid w:val="004C6FA9"/>
    <w:rsid w:val="004C712D"/>
    <w:rsid w:val="004C73FB"/>
    <w:rsid w:val="004C74E5"/>
    <w:rsid w:val="004C77DF"/>
    <w:rsid w:val="004C7CAB"/>
    <w:rsid w:val="004C7E7D"/>
    <w:rsid w:val="004D011A"/>
    <w:rsid w:val="004D02D2"/>
    <w:rsid w:val="004D04D1"/>
    <w:rsid w:val="004D0763"/>
    <w:rsid w:val="004D0DEF"/>
    <w:rsid w:val="004D0EED"/>
    <w:rsid w:val="004D0F38"/>
    <w:rsid w:val="004D108A"/>
    <w:rsid w:val="004D120B"/>
    <w:rsid w:val="004D12DE"/>
    <w:rsid w:val="004D1626"/>
    <w:rsid w:val="004D1ACA"/>
    <w:rsid w:val="004D1D82"/>
    <w:rsid w:val="004D27CD"/>
    <w:rsid w:val="004D2810"/>
    <w:rsid w:val="004D2A3C"/>
    <w:rsid w:val="004D2C59"/>
    <w:rsid w:val="004D2D23"/>
    <w:rsid w:val="004D2E48"/>
    <w:rsid w:val="004D3026"/>
    <w:rsid w:val="004D3269"/>
    <w:rsid w:val="004D34BA"/>
    <w:rsid w:val="004D3AC4"/>
    <w:rsid w:val="004D3DA2"/>
    <w:rsid w:val="004D40E2"/>
    <w:rsid w:val="004D4416"/>
    <w:rsid w:val="004D4538"/>
    <w:rsid w:val="004D4B57"/>
    <w:rsid w:val="004D4E38"/>
    <w:rsid w:val="004D4F84"/>
    <w:rsid w:val="004D5881"/>
    <w:rsid w:val="004D6B91"/>
    <w:rsid w:val="004D6EA5"/>
    <w:rsid w:val="004D6FD4"/>
    <w:rsid w:val="004D701D"/>
    <w:rsid w:val="004D745D"/>
    <w:rsid w:val="004D7529"/>
    <w:rsid w:val="004D76EB"/>
    <w:rsid w:val="004D7A61"/>
    <w:rsid w:val="004D7ADA"/>
    <w:rsid w:val="004E0135"/>
    <w:rsid w:val="004E018A"/>
    <w:rsid w:val="004E0840"/>
    <w:rsid w:val="004E0891"/>
    <w:rsid w:val="004E1512"/>
    <w:rsid w:val="004E18EC"/>
    <w:rsid w:val="004E1DA4"/>
    <w:rsid w:val="004E1DEF"/>
    <w:rsid w:val="004E214D"/>
    <w:rsid w:val="004E2200"/>
    <w:rsid w:val="004E24CC"/>
    <w:rsid w:val="004E26E5"/>
    <w:rsid w:val="004E2A12"/>
    <w:rsid w:val="004E2B59"/>
    <w:rsid w:val="004E2BC5"/>
    <w:rsid w:val="004E2C2A"/>
    <w:rsid w:val="004E2E0C"/>
    <w:rsid w:val="004E2F8A"/>
    <w:rsid w:val="004E3087"/>
    <w:rsid w:val="004E37B5"/>
    <w:rsid w:val="004E38C9"/>
    <w:rsid w:val="004E3946"/>
    <w:rsid w:val="004E3B14"/>
    <w:rsid w:val="004E3D59"/>
    <w:rsid w:val="004E3FBE"/>
    <w:rsid w:val="004E414C"/>
    <w:rsid w:val="004E4790"/>
    <w:rsid w:val="004E47FA"/>
    <w:rsid w:val="004E489F"/>
    <w:rsid w:val="004E4C08"/>
    <w:rsid w:val="004E4D34"/>
    <w:rsid w:val="004E5164"/>
    <w:rsid w:val="004E5B3B"/>
    <w:rsid w:val="004E5BF1"/>
    <w:rsid w:val="004E5DAC"/>
    <w:rsid w:val="004E613C"/>
    <w:rsid w:val="004E6918"/>
    <w:rsid w:val="004E6C7C"/>
    <w:rsid w:val="004E6CAC"/>
    <w:rsid w:val="004E6DDE"/>
    <w:rsid w:val="004E6E12"/>
    <w:rsid w:val="004E724D"/>
    <w:rsid w:val="004E77D9"/>
    <w:rsid w:val="004E77EE"/>
    <w:rsid w:val="004E7F81"/>
    <w:rsid w:val="004F0644"/>
    <w:rsid w:val="004F0690"/>
    <w:rsid w:val="004F0954"/>
    <w:rsid w:val="004F0B98"/>
    <w:rsid w:val="004F100C"/>
    <w:rsid w:val="004F1399"/>
    <w:rsid w:val="004F2081"/>
    <w:rsid w:val="004F2325"/>
    <w:rsid w:val="004F274B"/>
    <w:rsid w:val="004F276F"/>
    <w:rsid w:val="004F2BAD"/>
    <w:rsid w:val="004F2C66"/>
    <w:rsid w:val="004F2D62"/>
    <w:rsid w:val="004F3059"/>
    <w:rsid w:val="004F3146"/>
    <w:rsid w:val="004F320D"/>
    <w:rsid w:val="004F3524"/>
    <w:rsid w:val="004F35B0"/>
    <w:rsid w:val="004F3612"/>
    <w:rsid w:val="004F382C"/>
    <w:rsid w:val="004F396A"/>
    <w:rsid w:val="004F3A5F"/>
    <w:rsid w:val="004F3B1B"/>
    <w:rsid w:val="004F4145"/>
    <w:rsid w:val="004F4168"/>
    <w:rsid w:val="004F4326"/>
    <w:rsid w:val="004F4444"/>
    <w:rsid w:val="004F53F2"/>
    <w:rsid w:val="004F5746"/>
    <w:rsid w:val="004F5E7C"/>
    <w:rsid w:val="004F6299"/>
    <w:rsid w:val="004F64BE"/>
    <w:rsid w:val="004F67F8"/>
    <w:rsid w:val="004F6FBE"/>
    <w:rsid w:val="004F7270"/>
    <w:rsid w:val="004F7962"/>
    <w:rsid w:val="00500288"/>
    <w:rsid w:val="005002A6"/>
    <w:rsid w:val="00500378"/>
    <w:rsid w:val="0050049A"/>
    <w:rsid w:val="00500947"/>
    <w:rsid w:val="00500B16"/>
    <w:rsid w:val="00500FEF"/>
    <w:rsid w:val="0050156A"/>
    <w:rsid w:val="005016EC"/>
    <w:rsid w:val="005018E3"/>
    <w:rsid w:val="00501AD4"/>
    <w:rsid w:val="00501CD2"/>
    <w:rsid w:val="0050201D"/>
    <w:rsid w:val="00502919"/>
    <w:rsid w:val="00502B46"/>
    <w:rsid w:val="00502F74"/>
    <w:rsid w:val="005035CD"/>
    <w:rsid w:val="005036CB"/>
    <w:rsid w:val="0050379B"/>
    <w:rsid w:val="005039B4"/>
    <w:rsid w:val="00503AC4"/>
    <w:rsid w:val="00503BE1"/>
    <w:rsid w:val="0050419A"/>
    <w:rsid w:val="00504211"/>
    <w:rsid w:val="00504227"/>
    <w:rsid w:val="00504609"/>
    <w:rsid w:val="005047A6"/>
    <w:rsid w:val="005049D8"/>
    <w:rsid w:val="00504C29"/>
    <w:rsid w:val="005054C4"/>
    <w:rsid w:val="00505726"/>
    <w:rsid w:val="00505794"/>
    <w:rsid w:val="005060C0"/>
    <w:rsid w:val="005060CA"/>
    <w:rsid w:val="00506266"/>
    <w:rsid w:val="005062E5"/>
    <w:rsid w:val="00506444"/>
    <w:rsid w:val="00506AF2"/>
    <w:rsid w:val="00506B07"/>
    <w:rsid w:val="005077E8"/>
    <w:rsid w:val="00507A6A"/>
    <w:rsid w:val="00507B9C"/>
    <w:rsid w:val="00507EB7"/>
    <w:rsid w:val="00510232"/>
    <w:rsid w:val="005105A4"/>
    <w:rsid w:val="0051072A"/>
    <w:rsid w:val="00510DCB"/>
    <w:rsid w:val="00510FF1"/>
    <w:rsid w:val="0051104A"/>
    <w:rsid w:val="00511194"/>
    <w:rsid w:val="005111BF"/>
    <w:rsid w:val="00511436"/>
    <w:rsid w:val="00511AA7"/>
    <w:rsid w:val="00511BF4"/>
    <w:rsid w:val="005125D4"/>
    <w:rsid w:val="00512C55"/>
    <w:rsid w:val="00512D93"/>
    <w:rsid w:val="005131E6"/>
    <w:rsid w:val="0051345E"/>
    <w:rsid w:val="005137D9"/>
    <w:rsid w:val="00513C49"/>
    <w:rsid w:val="00513F65"/>
    <w:rsid w:val="00513FFE"/>
    <w:rsid w:val="0051454D"/>
    <w:rsid w:val="00514683"/>
    <w:rsid w:val="00514DAE"/>
    <w:rsid w:val="00514E9B"/>
    <w:rsid w:val="0051544D"/>
    <w:rsid w:val="00515C4A"/>
    <w:rsid w:val="00515F3B"/>
    <w:rsid w:val="00515F78"/>
    <w:rsid w:val="005165B1"/>
    <w:rsid w:val="00516795"/>
    <w:rsid w:val="00516BD3"/>
    <w:rsid w:val="00516FA8"/>
    <w:rsid w:val="005172B2"/>
    <w:rsid w:val="005174CD"/>
    <w:rsid w:val="00517552"/>
    <w:rsid w:val="00517F3B"/>
    <w:rsid w:val="0052005B"/>
    <w:rsid w:val="00520308"/>
    <w:rsid w:val="0052041A"/>
    <w:rsid w:val="00520B19"/>
    <w:rsid w:val="00520C3F"/>
    <w:rsid w:val="00520F18"/>
    <w:rsid w:val="0052160D"/>
    <w:rsid w:val="005217C7"/>
    <w:rsid w:val="00521D94"/>
    <w:rsid w:val="00521F01"/>
    <w:rsid w:val="005224FB"/>
    <w:rsid w:val="005225E2"/>
    <w:rsid w:val="00522BB7"/>
    <w:rsid w:val="00523226"/>
    <w:rsid w:val="005234F7"/>
    <w:rsid w:val="00523519"/>
    <w:rsid w:val="00523A13"/>
    <w:rsid w:val="00523A71"/>
    <w:rsid w:val="00523B67"/>
    <w:rsid w:val="00524305"/>
    <w:rsid w:val="00524749"/>
    <w:rsid w:val="00524EA8"/>
    <w:rsid w:val="0052599A"/>
    <w:rsid w:val="00525A33"/>
    <w:rsid w:val="00525E18"/>
    <w:rsid w:val="00525F75"/>
    <w:rsid w:val="005262A1"/>
    <w:rsid w:val="0052648B"/>
    <w:rsid w:val="0052680B"/>
    <w:rsid w:val="00526F2B"/>
    <w:rsid w:val="005273FC"/>
    <w:rsid w:val="0052740D"/>
    <w:rsid w:val="00527413"/>
    <w:rsid w:val="00527E9F"/>
    <w:rsid w:val="00527FFA"/>
    <w:rsid w:val="00530420"/>
    <w:rsid w:val="0053046F"/>
    <w:rsid w:val="00530574"/>
    <w:rsid w:val="00530C6B"/>
    <w:rsid w:val="00531069"/>
    <w:rsid w:val="00531A7D"/>
    <w:rsid w:val="00531BB8"/>
    <w:rsid w:val="005322DC"/>
    <w:rsid w:val="0053243B"/>
    <w:rsid w:val="00532897"/>
    <w:rsid w:val="00532A4A"/>
    <w:rsid w:val="005331A5"/>
    <w:rsid w:val="00533911"/>
    <w:rsid w:val="00533C12"/>
    <w:rsid w:val="00533DF2"/>
    <w:rsid w:val="005342CE"/>
    <w:rsid w:val="0053431F"/>
    <w:rsid w:val="00534375"/>
    <w:rsid w:val="00534F8C"/>
    <w:rsid w:val="005350C6"/>
    <w:rsid w:val="005359BF"/>
    <w:rsid w:val="00535FA6"/>
    <w:rsid w:val="005360DF"/>
    <w:rsid w:val="00536182"/>
    <w:rsid w:val="00536687"/>
    <w:rsid w:val="005367A9"/>
    <w:rsid w:val="00536846"/>
    <w:rsid w:val="00536907"/>
    <w:rsid w:val="00536B86"/>
    <w:rsid w:val="005370CE"/>
    <w:rsid w:val="00537192"/>
    <w:rsid w:val="005378AC"/>
    <w:rsid w:val="00537A0A"/>
    <w:rsid w:val="00537C45"/>
    <w:rsid w:val="00540219"/>
    <w:rsid w:val="0054024C"/>
    <w:rsid w:val="005404B0"/>
    <w:rsid w:val="00540723"/>
    <w:rsid w:val="0054080E"/>
    <w:rsid w:val="005408DF"/>
    <w:rsid w:val="00540947"/>
    <w:rsid w:val="00540A79"/>
    <w:rsid w:val="00540C93"/>
    <w:rsid w:val="00540E25"/>
    <w:rsid w:val="00540EDE"/>
    <w:rsid w:val="00541600"/>
    <w:rsid w:val="0054182F"/>
    <w:rsid w:val="00541B4E"/>
    <w:rsid w:val="0054264B"/>
    <w:rsid w:val="0054298E"/>
    <w:rsid w:val="00542A06"/>
    <w:rsid w:val="00542A88"/>
    <w:rsid w:val="00542B18"/>
    <w:rsid w:val="00542C82"/>
    <w:rsid w:val="0054374A"/>
    <w:rsid w:val="005438D6"/>
    <w:rsid w:val="00543BB5"/>
    <w:rsid w:val="00543DA6"/>
    <w:rsid w:val="00543DB0"/>
    <w:rsid w:val="005447B5"/>
    <w:rsid w:val="00544944"/>
    <w:rsid w:val="00544A6A"/>
    <w:rsid w:val="00544EA3"/>
    <w:rsid w:val="005451FB"/>
    <w:rsid w:val="005454F6"/>
    <w:rsid w:val="00545575"/>
    <w:rsid w:val="00545858"/>
    <w:rsid w:val="00545AE1"/>
    <w:rsid w:val="00545CD5"/>
    <w:rsid w:val="00545CF3"/>
    <w:rsid w:val="00545D09"/>
    <w:rsid w:val="00546384"/>
    <w:rsid w:val="00546403"/>
    <w:rsid w:val="00546437"/>
    <w:rsid w:val="00546A38"/>
    <w:rsid w:val="00546A58"/>
    <w:rsid w:val="00546B40"/>
    <w:rsid w:val="00546B84"/>
    <w:rsid w:val="00546D9A"/>
    <w:rsid w:val="00546E9A"/>
    <w:rsid w:val="00546EAC"/>
    <w:rsid w:val="00547300"/>
    <w:rsid w:val="005476B3"/>
    <w:rsid w:val="00547CEB"/>
    <w:rsid w:val="00547FD5"/>
    <w:rsid w:val="00550179"/>
    <w:rsid w:val="0055019E"/>
    <w:rsid w:val="0055039D"/>
    <w:rsid w:val="00550A7F"/>
    <w:rsid w:val="00550A87"/>
    <w:rsid w:val="00550B7D"/>
    <w:rsid w:val="00550C66"/>
    <w:rsid w:val="00550F32"/>
    <w:rsid w:val="00551071"/>
    <w:rsid w:val="005512BB"/>
    <w:rsid w:val="0055240B"/>
    <w:rsid w:val="005529E8"/>
    <w:rsid w:val="00552CA1"/>
    <w:rsid w:val="00552E4E"/>
    <w:rsid w:val="005532C9"/>
    <w:rsid w:val="00553636"/>
    <w:rsid w:val="00553A84"/>
    <w:rsid w:val="00553C1A"/>
    <w:rsid w:val="0055426B"/>
    <w:rsid w:val="005542D0"/>
    <w:rsid w:val="00554EA3"/>
    <w:rsid w:val="00555387"/>
    <w:rsid w:val="0055663B"/>
    <w:rsid w:val="00556662"/>
    <w:rsid w:val="00556D0F"/>
    <w:rsid w:val="0055764E"/>
    <w:rsid w:val="00560008"/>
    <w:rsid w:val="005602BD"/>
    <w:rsid w:val="005605BC"/>
    <w:rsid w:val="005606F9"/>
    <w:rsid w:val="00560C3F"/>
    <w:rsid w:val="00560DFC"/>
    <w:rsid w:val="00560F7B"/>
    <w:rsid w:val="00561137"/>
    <w:rsid w:val="005612EA"/>
    <w:rsid w:val="005617BA"/>
    <w:rsid w:val="00561C0F"/>
    <w:rsid w:val="00561FED"/>
    <w:rsid w:val="005629B6"/>
    <w:rsid w:val="00562AEE"/>
    <w:rsid w:val="00562DDF"/>
    <w:rsid w:val="005632F1"/>
    <w:rsid w:val="0056388D"/>
    <w:rsid w:val="00563916"/>
    <w:rsid w:val="005639A8"/>
    <w:rsid w:val="00563BE6"/>
    <w:rsid w:val="00563EC9"/>
    <w:rsid w:val="00563FA4"/>
    <w:rsid w:val="00564107"/>
    <w:rsid w:val="00564366"/>
    <w:rsid w:val="005644B4"/>
    <w:rsid w:val="005644E9"/>
    <w:rsid w:val="0056450E"/>
    <w:rsid w:val="00564807"/>
    <w:rsid w:val="005648AD"/>
    <w:rsid w:val="00564B58"/>
    <w:rsid w:val="00565130"/>
    <w:rsid w:val="005655C6"/>
    <w:rsid w:val="0056588F"/>
    <w:rsid w:val="00565917"/>
    <w:rsid w:val="005659FA"/>
    <w:rsid w:val="005664B5"/>
    <w:rsid w:val="00566554"/>
    <w:rsid w:val="00566887"/>
    <w:rsid w:val="00566A5D"/>
    <w:rsid w:val="005671CC"/>
    <w:rsid w:val="0056759A"/>
    <w:rsid w:val="005679D0"/>
    <w:rsid w:val="00567B3C"/>
    <w:rsid w:val="005700CF"/>
    <w:rsid w:val="0057060A"/>
    <w:rsid w:val="00570CA1"/>
    <w:rsid w:val="00571108"/>
    <w:rsid w:val="0057127A"/>
    <w:rsid w:val="005712CC"/>
    <w:rsid w:val="005713FC"/>
    <w:rsid w:val="005714AE"/>
    <w:rsid w:val="005716B4"/>
    <w:rsid w:val="00571C4B"/>
    <w:rsid w:val="00571D4C"/>
    <w:rsid w:val="00572075"/>
    <w:rsid w:val="005720CF"/>
    <w:rsid w:val="00572525"/>
    <w:rsid w:val="0057270C"/>
    <w:rsid w:val="00572B37"/>
    <w:rsid w:val="00572DA6"/>
    <w:rsid w:val="00572DEE"/>
    <w:rsid w:val="0057303B"/>
    <w:rsid w:val="0057337E"/>
    <w:rsid w:val="005734AF"/>
    <w:rsid w:val="00573E92"/>
    <w:rsid w:val="00573F3C"/>
    <w:rsid w:val="0057400B"/>
    <w:rsid w:val="00574420"/>
    <w:rsid w:val="0057459D"/>
    <w:rsid w:val="00574732"/>
    <w:rsid w:val="00574978"/>
    <w:rsid w:val="00574EA4"/>
    <w:rsid w:val="00575502"/>
    <w:rsid w:val="00575851"/>
    <w:rsid w:val="00576487"/>
    <w:rsid w:val="0057649B"/>
    <w:rsid w:val="005764A6"/>
    <w:rsid w:val="005765DA"/>
    <w:rsid w:val="00576DD7"/>
    <w:rsid w:val="005771EF"/>
    <w:rsid w:val="00577291"/>
    <w:rsid w:val="005772DC"/>
    <w:rsid w:val="0057754B"/>
    <w:rsid w:val="00577CEF"/>
    <w:rsid w:val="00577DA2"/>
    <w:rsid w:val="00577EE4"/>
    <w:rsid w:val="0058019E"/>
    <w:rsid w:val="00580619"/>
    <w:rsid w:val="0058089D"/>
    <w:rsid w:val="00580F3F"/>
    <w:rsid w:val="0058140F"/>
    <w:rsid w:val="0058166B"/>
    <w:rsid w:val="005817C3"/>
    <w:rsid w:val="00581BD9"/>
    <w:rsid w:val="00581CFA"/>
    <w:rsid w:val="00581DE9"/>
    <w:rsid w:val="00581E09"/>
    <w:rsid w:val="00581EBA"/>
    <w:rsid w:val="005823DF"/>
    <w:rsid w:val="00582402"/>
    <w:rsid w:val="005824D9"/>
    <w:rsid w:val="005829A0"/>
    <w:rsid w:val="00582B02"/>
    <w:rsid w:val="005833E2"/>
    <w:rsid w:val="0058355B"/>
    <w:rsid w:val="005835DF"/>
    <w:rsid w:val="0058367D"/>
    <w:rsid w:val="00583D74"/>
    <w:rsid w:val="005844E1"/>
    <w:rsid w:val="005846D4"/>
    <w:rsid w:val="00584A09"/>
    <w:rsid w:val="00584B78"/>
    <w:rsid w:val="00584E07"/>
    <w:rsid w:val="00584E62"/>
    <w:rsid w:val="00584F9C"/>
    <w:rsid w:val="00585577"/>
    <w:rsid w:val="005855BC"/>
    <w:rsid w:val="005856DB"/>
    <w:rsid w:val="0058574C"/>
    <w:rsid w:val="005858C8"/>
    <w:rsid w:val="0058592F"/>
    <w:rsid w:val="00585A98"/>
    <w:rsid w:val="00585E7A"/>
    <w:rsid w:val="00586990"/>
    <w:rsid w:val="005875D6"/>
    <w:rsid w:val="005877F0"/>
    <w:rsid w:val="00587D1D"/>
    <w:rsid w:val="00587E98"/>
    <w:rsid w:val="005900B7"/>
    <w:rsid w:val="005902B5"/>
    <w:rsid w:val="005903CA"/>
    <w:rsid w:val="00590525"/>
    <w:rsid w:val="00590641"/>
    <w:rsid w:val="0059069A"/>
    <w:rsid w:val="00590794"/>
    <w:rsid w:val="00590A56"/>
    <w:rsid w:val="005910FE"/>
    <w:rsid w:val="0059150F"/>
    <w:rsid w:val="005918E5"/>
    <w:rsid w:val="00591A29"/>
    <w:rsid w:val="00591B05"/>
    <w:rsid w:val="00591C15"/>
    <w:rsid w:val="00591CD9"/>
    <w:rsid w:val="0059202F"/>
    <w:rsid w:val="005921AB"/>
    <w:rsid w:val="005922DF"/>
    <w:rsid w:val="00592463"/>
    <w:rsid w:val="0059277D"/>
    <w:rsid w:val="005929BF"/>
    <w:rsid w:val="00592CE8"/>
    <w:rsid w:val="00592D5D"/>
    <w:rsid w:val="00592D63"/>
    <w:rsid w:val="00593016"/>
    <w:rsid w:val="0059323D"/>
    <w:rsid w:val="005937E5"/>
    <w:rsid w:val="005939D7"/>
    <w:rsid w:val="00593A74"/>
    <w:rsid w:val="005940C0"/>
    <w:rsid w:val="0059485D"/>
    <w:rsid w:val="00594FE0"/>
    <w:rsid w:val="00595176"/>
    <w:rsid w:val="005954C1"/>
    <w:rsid w:val="00595650"/>
    <w:rsid w:val="0059595E"/>
    <w:rsid w:val="00596295"/>
    <w:rsid w:val="0059656B"/>
    <w:rsid w:val="00596D48"/>
    <w:rsid w:val="005972D7"/>
    <w:rsid w:val="00597364"/>
    <w:rsid w:val="005973DF"/>
    <w:rsid w:val="00597753"/>
    <w:rsid w:val="00597B7D"/>
    <w:rsid w:val="00597C04"/>
    <w:rsid w:val="00597ED7"/>
    <w:rsid w:val="00597F1A"/>
    <w:rsid w:val="005A0306"/>
    <w:rsid w:val="005A0347"/>
    <w:rsid w:val="005A08B0"/>
    <w:rsid w:val="005A0DF6"/>
    <w:rsid w:val="005A10E1"/>
    <w:rsid w:val="005A13BC"/>
    <w:rsid w:val="005A16FB"/>
    <w:rsid w:val="005A1ECF"/>
    <w:rsid w:val="005A1F95"/>
    <w:rsid w:val="005A2082"/>
    <w:rsid w:val="005A25CD"/>
    <w:rsid w:val="005A268A"/>
    <w:rsid w:val="005A2827"/>
    <w:rsid w:val="005A283D"/>
    <w:rsid w:val="005A2D13"/>
    <w:rsid w:val="005A2D54"/>
    <w:rsid w:val="005A2D83"/>
    <w:rsid w:val="005A3058"/>
    <w:rsid w:val="005A3162"/>
    <w:rsid w:val="005A40CE"/>
    <w:rsid w:val="005A4526"/>
    <w:rsid w:val="005A452C"/>
    <w:rsid w:val="005A45C9"/>
    <w:rsid w:val="005A47F5"/>
    <w:rsid w:val="005A48C2"/>
    <w:rsid w:val="005A4A0D"/>
    <w:rsid w:val="005A4CF8"/>
    <w:rsid w:val="005A4D02"/>
    <w:rsid w:val="005A4DC5"/>
    <w:rsid w:val="005A4EF1"/>
    <w:rsid w:val="005A5319"/>
    <w:rsid w:val="005A5368"/>
    <w:rsid w:val="005A5814"/>
    <w:rsid w:val="005A5AFC"/>
    <w:rsid w:val="005A5BF0"/>
    <w:rsid w:val="005A5D04"/>
    <w:rsid w:val="005A5E06"/>
    <w:rsid w:val="005A5F50"/>
    <w:rsid w:val="005A610B"/>
    <w:rsid w:val="005A62E1"/>
    <w:rsid w:val="005A66E2"/>
    <w:rsid w:val="005A6B3C"/>
    <w:rsid w:val="005A6C6E"/>
    <w:rsid w:val="005A7159"/>
    <w:rsid w:val="005A76E9"/>
    <w:rsid w:val="005A7742"/>
    <w:rsid w:val="005A778B"/>
    <w:rsid w:val="005A77D5"/>
    <w:rsid w:val="005A7823"/>
    <w:rsid w:val="005A7A3F"/>
    <w:rsid w:val="005B0125"/>
    <w:rsid w:val="005B0438"/>
    <w:rsid w:val="005B05D3"/>
    <w:rsid w:val="005B06C2"/>
    <w:rsid w:val="005B0BC8"/>
    <w:rsid w:val="005B0CC7"/>
    <w:rsid w:val="005B0E0C"/>
    <w:rsid w:val="005B0FFC"/>
    <w:rsid w:val="005B12E6"/>
    <w:rsid w:val="005B1459"/>
    <w:rsid w:val="005B15D5"/>
    <w:rsid w:val="005B177B"/>
    <w:rsid w:val="005B180A"/>
    <w:rsid w:val="005B186E"/>
    <w:rsid w:val="005B19BC"/>
    <w:rsid w:val="005B1C6F"/>
    <w:rsid w:val="005B1CB1"/>
    <w:rsid w:val="005B1CC9"/>
    <w:rsid w:val="005B1DE9"/>
    <w:rsid w:val="005B1E4C"/>
    <w:rsid w:val="005B1FA6"/>
    <w:rsid w:val="005B22C7"/>
    <w:rsid w:val="005B26E4"/>
    <w:rsid w:val="005B270A"/>
    <w:rsid w:val="005B27AA"/>
    <w:rsid w:val="005B294B"/>
    <w:rsid w:val="005B2D44"/>
    <w:rsid w:val="005B36C8"/>
    <w:rsid w:val="005B3D5E"/>
    <w:rsid w:val="005B3E54"/>
    <w:rsid w:val="005B404F"/>
    <w:rsid w:val="005B487A"/>
    <w:rsid w:val="005B48AE"/>
    <w:rsid w:val="005B49B2"/>
    <w:rsid w:val="005B4A1A"/>
    <w:rsid w:val="005B4A9F"/>
    <w:rsid w:val="005B4AC0"/>
    <w:rsid w:val="005B4BD4"/>
    <w:rsid w:val="005B4D22"/>
    <w:rsid w:val="005B51D3"/>
    <w:rsid w:val="005B53FB"/>
    <w:rsid w:val="005B5624"/>
    <w:rsid w:val="005B57C5"/>
    <w:rsid w:val="005B5A1F"/>
    <w:rsid w:val="005B5AEA"/>
    <w:rsid w:val="005B6036"/>
    <w:rsid w:val="005B64DD"/>
    <w:rsid w:val="005B6A72"/>
    <w:rsid w:val="005B6C72"/>
    <w:rsid w:val="005B6E82"/>
    <w:rsid w:val="005B6FB9"/>
    <w:rsid w:val="005B7675"/>
    <w:rsid w:val="005B7BF5"/>
    <w:rsid w:val="005C00E0"/>
    <w:rsid w:val="005C0522"/>
    <w:rsid w:val="005C0857"/>
    <w:rsid w:val="005C0ABD"/>
    <w:rsid w:val="005C0BDB"/>
    <w:rsid w:val="005C1118"/>
    <w:rsid w:val="005C1444"/>
    <w:rsid w:val="005C1BAA"/>
    <w:rsid w:val="005C26E9"/>
    <w:rsid w:val="005C2C96"/>
    <w:rsid w:val="005C2E06"/>
    <w:rsid w:val="005C32FD"/>
    <w:rsid w:val="005C3342"/>
    <w:rsid w:val="005C33EE"/>
    <w:rsid w:val="005C34AB"/>
    <w:rsid w:val="005C35BE"/>
    <w:rsid w:val="005C4530"/>
    <w:rsid w:val="005C4745"/>
    <w:rsid w:val="005C477A"/>
    <w:rsid w:val="005C4C60"/>
    <w:rsid w:val="005C4E46"/>
    <w:rsid w:val="005C4FF3"/>
    <w:rsid w:val="005C5029"/>
    <w:rsid w:val="005C520E"/>
    <w:rsid w:val="005C55C2"/>
    <w:rsid w:val="005C5B2B"/>
    <w:rsid w:val="005C5D0F"/>
    <w:rsid w:val="005C5D60"/>
    <w:rsid w:val="005C63E8"/>
    <w:rsid w:val="005C65E1"/>
    <w:rsid w:val="005C6A89"/>
    <w:rsid w:val="005C6D6E"/>
    <w:rsid w:val="005C6D7C"/>
    <w:rsid w:val="005C6E6C"/>
    <w:rsid w:val="005C708D"/>
    <w:rsid w:val="005C75EF"/>
    <w:rsid w:val="005C7836"/>
    <w:rsid w:val="005C7F38"/>
    <w:rsid w:val="005D03BF"/>
    <w:rsid w:val="005D03D5"/>
    <w:rsid w:val="005D09EB"/>
    <w:rsid w:val="005D0FA3"/>
    <w:rsid w:val="005D14D1"/>
    <w:rsid w:val="005D151D"/>
    <w:rsid w:val="005D177C"/>
    <w:rsid w:val="005D1921"/>
    <w:rsid w:val="005D1A20"/>
    <w:rsid w:val="005D21B4"/>
    <w:rsid w:val="005D29E5"/>
    <w:rsid w:val="005D2C64"/>
    <w:rsid w:val="005D32F8"/>
    <w:rsid w:val="005D34ED"/>
    <w:rsid w:val="005D3571"/>
    <w:rsid w:val="005D35E3"/>
    <w:rsid w:val="005D39E6"/>
    <w:rsid w:val="005D3D65"/>
    <w:rsid w:val="005D430D"/>
    <w:rsid w:val="005D43B0"/>
    <w:rsid w:val="005D4978"/>
    <w:rsid w:val="005D56ED"/>
    <w:rsid w:val="005D573C"/>
    <w:rsid w:val="005D5D0D"/>
    <w:rsid w:val="005D63C1"/>
    <w:rsid w:val="005D6817"/>
    <w:rsid w:val="005D68CE"/>
    <w:rsid w:val="005D69D5"/>
    <w:rsid w:val="005D6ACC"/>
    <w:rsid w:val="005D6BDB"/>
    <w:rsid w:val="005D7B4F"/>
    <w:rsid w:val="005D7BF1"/>
    <w:rsid w:val="005D7E11"/>
    <w:rsid w:val="005E007A"/>
    <w:rsid w:val="005E0358"/>
    <w:rsid w:val="005E06F6"/>
    <w:rsid w:val="005E07F1"/>
    <w:rsid w:val="005E0979"/>
    <w:rsid w:val="005E0E1E"/>
    <w:rsid w:val="005E1363"/>
    <w:rsid w:val="005E1A38"/>
    <w:rsid w:val="005E1F04"/>
    <w:rsid w:val="005E20E2"/>
    <w:rsid w:val="005E256B"/>
    <w:rsid w:val="005E28CD"/>
    <w:rsid w:val="005E2A6D"/>
    <w:rsid w:val="005E2C3A"/>
    <w:rsid w:val="005E2F75"/>
    <w:rsid w:val="005E3138"/>
    <w:rsid w:val="005E35BA"/>
    <w:rsid w:val="005E39AE"/>
    <w:rsid w:val="005E3C97"/>
    <w:rsid w:val="005E3CDA"/>
    <w:rsid w:val="005E4288"/>
    <w:rsid w:val="005E45CC"/>
    <w:rsid w:val="005E464D"/>
    <w:rsid w:val="005E476B"/>
    <w:rsid w:val="005E4859"/>
    <w:rsid w:val="005E4CE7"/>
    <w:rsid w:val="005E4D56"/>
    <w:rsid w:val="005E4E19"/>
    <w:rsid w:val="005E4FAB"/>
    <w:rsid w:val="005E5052"/>
    <w:rsid w:val="005E5205"/>
    <w:rsid w:val="005E538A"/>
    <w:rsid w:val="005E5728"/>
    <w:rsid w:val="005E5998"/>
    <w:rsid w:val="005E62E8"/>
    <w:rsid w:val="005E63A4"/>
    <w:rsid w:val="005E6445"/>
    <w:rsid w:val="005E710C"/>
    <w:rsid w:val="005E727B"/>
    <w:rsid w:val="005E7864"/>
    <w:rsid w:val="005E794D"/>
    <w:rsid w:val="005E7B46"/>
    <w:rsid w:val="005E7CF4"/>
    <w:rsid w:val="005E7FF5"/>
    <w:rsid w:val="005F08F2"/>
    <w:rsid w:val="005F0ACB"/>
    <w:rsid w:val="005F0E0E"/>
    <w:rsid w:val="005F0FD3"/>
    <w:rsid w:val="005F17AC"/>
    <w:rsid w:val="005F1B17"/>
    <w:rsid w:val="005F1C59"/>
    <w:rsid w:val="005F1F63"/>
    <w:rsid w:val="005F1FE9"/>
    <w:rsid w:val="005F2664"/>
    <w:rsid w:val="005F28CB"/>
    <w:rsid w:val="005F2E9C"/>
    <w:rsid w:val="005F31DA"/>
    <w:rsid w:val="005F323C"/>
    <w:rsid w:val="005F3242"/>
    <w:rsid w:val="005F36E2"/>
    <w:rsid w:val="005F3D37"/>
    <w:rsid w:val="005F4252"/>
    <w:rsid w:val="005F4795"/>
    <w:rsid w:val="005F4B9E"/>
    <w:rsid w:val="005F4C03"/>
    <w:rsid w:val="005F4F25"/>
    <w:rsid w:val="005F5026"/>
    <w:rsid w:val="005F5210"/>
    <w:rsid w:val="005F52D1"/>
    <w:rsid w:val="005F538E"/>
    <w:rsid w:val="005F5797"/>
    <w:rsid w:val="005F590B"/>
    <w:rsid w:val="005F5A8B"/>
    <w:rsid w:val="005F5C2F"/>
    <w:rsid w:val="005F5CB6"/>
    <w:rsid w:val="005F5E3E"/>
    <w:rsid w:val="005F6456"/>
    <w:rsid w:val="005F651E"/>
    <w:rsid w:val="005F6909"/>
    <w:rsid w:val="005F69B5"/>
    <w:rsid w:val="005F69BE"/>
    <w:rsid w:val="005F6A19"/>
    <w:rsid w:val="005F6E8A"/>
    <w:rsid w:val="005F70F7"/>
    <w:rsid w:val="005F73AF"/>
    <w:rsid w:val="005F7AA5"/>
    <w:rsid w:val="0060031C"/>
    <w:rsid w:val="006003C9"/>
    <w:rsid w:val="00600466"/>
    <w:rsid w:val="00600479"/>
    <w:rsid w:val="0060050F"/>
    <w:rsid w:val="00601009"/>
    <w:rsid w:val="006014D3"/>
    <w:rsid w:val="00601599"/>
    <w:rsid w:val="00601828"/>
    <w:rsid w:val="00601DD2"/>
    <w:rsid w:val="00601F1E"/>
    <w:rsid w:val="00602357"/>
    <w:rsid w:val="00602576"/>
    <w:rsid w:val="00602600"/>
    <w:rsid w:val="00602AAC"/>
    <w:rsid w:val="00602AB2"/>
    <w:rsid w:val="00602BAC"/>
    <w:rsid w:val="00602C89"/>
    <w:rsid w:val="00602D31"/>
    <w:rsid w:val="00602E93"/>
    <w:rsid w:val="006031B8"/>
    <w:rsid w:val="00603524"/>
    <w:rsid w:val="00603A3C"/>
    <w:rsid w:val="00603D5C"/>
    <w:rsid w:val="0060413C"/>
    <w:rsid w:val="00604229"/>
    <w:rsid w:val="00604276"/>
    <w:rsid w:val="006044EF"/>
    <w:rsid w:val="00605279"/>
    <w:rsid w:val="006055E9"/>
    <w:rsid w:val="006057D8"/>
    <w:rsid w:val="00605EA5"/>
    <w:rsid w:val="0060647E"/>
    <w:rsid w:val="006067D1"/>
    <w:rsid w:val="006069B6"/>
    <w:rsid w:val="0060714C"/>
    <w:rsid w:val="006076C6"/>
    <w:rsid w:val="0060771B"/>
    <w:rsid w:val="00607A3F"/>
    <w:rsid w:val="00607AB8"/>
    <w:rsid w:val="00607CAC"/>
    <w:rsid w:val="00610480"/>
    <w:rsid w:val="00610FCD"/>
    <w:rsid w:val="00611132"/>
    <w:rsid w:val="006112DB"/>
    <w:rsid w:val="006115CC"/>
    <w:rsid w:val="00611854"/>
    <w:rsid w:val="00612094"/>
    <w:rsid w:val="00612247"/>
    <w:rsid w:val="00612EA6"/>
    <w:rsid w:val="00613673"/>
    <w:rsid w:val="0061378D"/>
    <w:rsid w:val="006139C0"/>
    <w:rsid w:val="006144FA"/>
    <w:rsid w:val="00614540"/>
    <w:rsid w:val="0061458E"/>
    <w:rsid w:val="0061498D"/>
    <w:rsid w:val="00614CD0"/>
    <w:rsid w:val="00614E53"/>
    <w:rsid w:val="00615628"/>
    <w:rsid w:val="00615711"/>
    <w:rsid w:val="00615FB0"/>
    <w:rsid w:val="0061607D"/>
    <w:rsid w:val="006166E8"/>
    <w:rsid w:val="00616AEA"/>
    <w:rsid w:val="00616BBC"/>
    <w:rsid w:val="00616D5F"/>
    <w:rsid w:val="006177EE"/>
    <w:rsid w:val="00617E25"/>
    <w:rsid w:val="00620156"/>
    <w:rsid w:val="0062016B"/>
    <w:rsid w:val="0062044E"/>
    <w:rsid w:val="00620475"/>
    <w:rsid w:val="00620597"/>
    <w:rsid w:val="00620963"/>
    <w:rsid w:val="00620A12"/>
    <w:rsid w:val="00620DE6"/>
    <w:rsid w:val="00621506"/>
    <w:rsid w:val="00621859"/>
    <w:rsid w:val="0062187F"/>
    <w:rsid w:val="00621B77"/>
    <w:rsid w:val="00622094"/>
    <w:rsid w:val="00622548"/>
    <w:rsid w:val="006227F0"/>
    <w:rsid w:val="0062282D"/>
    <w:rsid w:val="0062299D"/>
    <w:rsid w:val="00622A1E"/>
    <w:rsid w:val="00622CBC"/>
    <w:rsid w:val="00622E52"/>
    <w:rsid w:val="00622F25"/>
    <w:rsid w:val="00623042"/>
    <w:rsid w:val="00623518"/>
    <w:rsid w:val="00623697"/>
    <w:rsid w:val="00623848"/>
    <w:rsid w:val="00623C3A"/>
    <w:rsid w:val="00623DC1"/>
    <w:rsid w:val="00623E32"/>
    <w:rsid w:val="006242CD"/>
    <w:rsid w:val="006247BF"/>
    <w:rsid w:val="00624907"/>
    <w:rsid w:val="00624C48"/>
    <w:rsid w:val="00624D2B"/>
    <w:rsid w:val="00624E0E"/>
    <w:rsid w:val="00624FD7"/>
    <w:rsid w:val="0062573C"/>
    <w:rsid w:val="00625DA2"/>
    <w:rsid w:val="0062631F"/>
    <w:rsid w:val="0062671F"/>
    <w:rsid w:val="00626AC7"/>
    <w:rsid w:val="00627053"/>
    <w:rsid w:val="0062719F"/>
    <w:rsid w:val="00627861"/>
    <w:rsid w:val="00627934"/>
    <w:rsid w:val="00627C2B"/>
    <w:rsid w:val="00627CB9"/>
    <w:rsid w:val="00630189"/>
    <w:rsid w:val="0063018A"/>
    <w:rsid w:val="006301F4"/>
    <w:rsid w:val="00630701"/>
    <w:rsid w:val="006307B8"/>
    <w:rsid w:val="00631452"/>
    <w:rsid w:val="006317FB"/>
    <w:rsid w:val="0063295B"/>
    <w:rsid w:val="00633333"/>
    <w:rsid w:val="0063387A"/>
    <w:rsid w:val="00633C16"/>
    <w:rsid w:val="00633C1A"/>
    <w:rsid w:val="006344C7"/>
    <w:rsid w:val="00634766"/>
    <w:rsid w:val="00634957"/>
    <w:rsid w:val="00634984"/>
    <w:rsid w:val="00634B89"/>
    <w:rsid w:val="00634DFF"/>
    <w:rsid w:val="0063537C"/>
    <w:rsid w:val="00635776"/>
    <w:rsid w:val="0063595E"/>
    <w:rsid w:val="00635D18"/>
    <w:rsid w:val="00635D38"/>
    <w:rsid w:val="0063624A"/>
    <w:rsid w:val="00636277"/>
    <w:rsid w:val="00636307"/>
    <w:rsid w:val="0063670D"/>
    <w:rsid w:val="00636769"/>
    <w:rsid w:val="00636AE9"/>
    <w:rsid w:val="00636CDA"/>
    <w:rsid w:val="00636EC4"/>
    <w:rsid w:val="00637088"/>
    <w:rsid w:val="006371A8"/>
    <w:rsid w:val="006371D9"/>
    <w:rsid w:val="00637267"/>
    <w:rsid w:val="006375AB"/>
    <w:rsid w:val="00637605"/>
    <w:rsid w:val="00637795"/>
    <w:rsid w:val="00637A6C"/>
    <w:rsid w:val="00637AA0"/>
    <w:rsid w:val="00637AA4"/>
    <w:rsid w:val="00640213"/>
    <w:rsid w:val="006406C2"/>
    <w:rsid w:val="006408F8"/>
    <w:rsid w:val="00640FC9"/>
    <w:rsid w:val="006414EF"/>
    <w:rsid w:val="006416DE"/>
    <w:rsid w:val="006416E6"/>
    <w:rsid w:val="00641AD0"/>
    <w:rsid w:val="00641AF8"/>
    <w:rsid w:val="00641C84"/>
    <w:rsid w:val="00641D46"/>
    <w:rsid w:val="00641FFF"/>
    <w:rsid w:val="00642647"/>
    <w:rsid w:val="00642974"/>
    <w:rsid w:val="006429FF"/>
    <w:rsid w:val="00642A5D"/>
    <w:rsid w:val="00642C53"/>
    <w:rsid w:val="00642E08"/>
    <w:rsid w:val="00643616"/>
    <w:rsid w:val="006436E7"/>
    <w:rsid w:val="00643B94"/>
    <w:rsid w:val="00643BDF"/>
    <w:rsid w:val="00643F2D"/>
    <w:rsid w:val="00644C88"/>
    <w:rsid w:val="00644D56"/>
    <w:rsid w:val="006453AE"/>
    <w:rsid w:val="0064542E"/>
    <w:rsid w:val="00645588"/>
    <w:rsid w:val="006455C1"/>
    <w:rsid w:val="00645A09"/>
    <w:rsid w:val="00645BF2"/>
    <w:rsid w:val="00645CDE"/>
    <w:rsid w:val="00645E6B"/>
    <w:rsid w:val="0064676F"/>
    <w:rsid w:val="00646AF6"/>
    <w:rsid w:val="00646E05"/>
    <w:rsid w:val="00647539"/>
    <w:rsid w:val="0064772B"/>
    <w:rsid w:val="0065027F"/>
    <w:rsid w:val="00650396"/>
    <w:rsid w:val="00650598"/>
    <w:rsid w:val="00650C6A"/>
    <w:rsid w:val="0065143E"/>
    <w:rsid w:val="0065163D"/>
    <w:rsid w:val="006519B1"/>
    <w:rsid w:val="00651DCC"/>
    <w:rsid w:val="00651E15"/>
    <w:rsid w:val="00652324"/>
    <w:rsid w:val="00652701"/>
    <w:rsid w:val="00652CD4"/>
    <w:rsid w:val="00653413"/>
    <w:rsid w:val="00653618"/>
    <w:rsid w:val="0065392A"/>
    <w:rsid w:val="00653D9C"/>
    <w:rsid w:val="006540DB"/>
    <w:rsid w:val="00654385"/>
    <w:rsid w:val="00654800"/>
    <w:rsid w:val="00654912"/>
    <w:rsid w:val="00654AC6"/>
    <w:rsid w:val="00654B4F"/>
    <w:rsid w:val="006555A7"/>
    <w:rsid w:val="00655D5E"/>
    <w:rsid w:val="00655D76"/>
    <w:rsid w:val="0065620B"/>
    <w:rsid w:val="006564F8"/>
    <w:rsid w:val="0065656A"/>
    <w:rsid w:val="00656BB7"/>
    <w:rsid w:val="00656D03"/>
    <w:rsid w:val="006574EC"/>
    <w:rsid w:val="006574EF"/>
    <w:rsid w:val="00657D80"/>
    <w:rsid w:val="00657F71"/>
    <w:rsid w:val="006601AA"/>
    <w:rsid w:val="0066038C"/>
    <w:rsid w:val="006604DB"/>
    <w:rsid w:val="00660C18"/>
    <w:rsid w:val="00661150"/>
    <w:rsid w:val="006613C1"/>
    <w:rsid w:val="00661848"/>
    <w:rsid w:val="006618D4"/>
    <w:rsid w:val="00661D51"/>
    <w:rsid w:val="00662123"/>
    <w:rsid w:val="006628ED"/>
    <w:rsid w:val="00662DF7"/>
    <w:rsid w:val="00662E3D"/>
    <w:rsid w:val="006633E5"/>
    <w:rsid w:val="00663527"/>
    <w:rsid w:val="006635D6"/>
    <w:rsid w:val="006637C4"/>
    <w:rsid w:val="0066385A"/>
    <w:rsid w:val="00663DD3"/>
    <w:rsid w:val="00664577"/>
    <w:rsid w:val="00664939"/>
    <w:rsid w:val="00664C09"/>
    <w:rsid w:val="00664CE1"/>
    <w:rsid w:val="00664DD0"/>
    <w:rsid w:val="00664EF5"/>
    <w:rsid w:val="00665370"/>
    <w:rsid w:val="006653D2"/>
    <w:rsid w:val="00665FCB"/>
    <w:rsid w:val="0066635B"/>
    <w:rsid w:val="00666A26"/>
    <w:rsid w:val="00666EEC"/>
    <w:rsid w:val="00666F4F"/>
    <w:rsid w:val="00666F84"/>
    <w:rsid w:val="00666FB6"/>
    <w:rsid w:val="006672A9"/>
    <w:rsid w:val="00667319"/>
    <w:rsid w:val="006675AE"/>
    <w:rsid w:val="00667778"/>
    <w:rsid w:val="00667B62"/>
    <w:rsid w:val="00667C33"/>
    <w:rsid w:val="006706CE"/>
    <w:rsid w:val="00670D66"/>
    <w:rsid w:val="006711A4"/>
    <w:rsid w:val="006714FC"/>
    <w:rsid w:val="006721EE"/>
    <w:rsid w:val="006723F6"/>
    <w:rsid w:val="00672698"/>
    <w:rsid w:val="00672C03"/>
    <w:rsid w:val="00672CCE"/>
    <w:rsid w:val="00672E40"/>
    <w:rsid w:val="006735F5"/>
    <w:rsid w:val="00673618"/>
    <w:rsid w:val="00673A4F"/>
    <w:rsid w:val="00673BB0"/>
    <w:rsid w:val="00673E3A"/>
    <w:rsid w:val="00673E44"/>
    <w:rsid w:val="00673E69"/>
    <w:rsid w:val="00673F28"/>
    <w:rsid w:val="00674071"/>
    <w:rsid w:val="0067410B"/>
    <w:rsid w:val="00674912"/>
    <w:rsid w:val="00674957"/>
    <w:rsid w:val="00674BA3"/>
    <w:rsid w:val="00674C78"/>
    <w:rsid w:val="00674D4B"/>
    <w:rsid w:val="00674D7D"/>
    <w:rsid w:val="00674E77"/>
    <w:rsid w:val="00674F6C"/>
    <w:rsid w:val="006753DF"/>
    <w:rsid w:val="00675419"/>
    <w:rsid w:val="0067617F"/>
    <w:rsid w:val="006761AE"/>
    <w:rsid w:val="006762EB"/>
    <w:rsid w:val="006763DB"/>
    <w:rsid w:val="0067690F"/>
    <w:rsid w:val="00676E14"/>
    <w:rsid w:val="00677082"/>
    <w:rsid w:val="00677742"/>
    <w:rsid w:val="00677D75"/>
    <w:rsid w:val="00680018"/>
    <w:rsid w:val="0068010F"/>
    <w:rsid w:val="00680334"/>
    <w:rsid w:val="00680C41"/>
    <w:rsid w:val="00680FD0"/>
    <w:rsid w:val="00681280"/>
    <w:rsid w:val="00681D25"/>
    <w:rsid w:val="00681E4D"/>
    <w:rsid w:val="006823BA"/>
    <w:rsid w:val="00682538"/>
    <w:rsid w:val="00682941"/>
    <w:rsid w:val="00682AA9"/>
    <w:rsid w:val="00682D93"/>
    <w:rsid w:val="0068371B"/>
    <w:rsid w:val="006837B4"/>
    <w:rsid w:val="00683C56"/>
    <w:rsid w:val="00683E63"/>
    <w:rsid w:val="0068437B"/>
    <w:rsid w:val="0068438F"/>
    <w:rsid w:val="006847D1"/>
    <w:rsid w:val="00684B0B"/>
    <w:rsid w:val="006852B5"/>
    <w:rsid w:val="00685324"/>
    <w:rsid w:val="006854F5"/>
    <w:rsid w:val="00685807"/>
    <w:rsid w:val="00685840"/>
    <w:rsid w:val="0068590C"/>
    <w:rsid w:val="00685BB4"/>
    <w:rsid w:val="0068650F"/>
    <w:rsid w:val="00686ABA"/>
    <w:rsid w:val="00686BAD"/>
    <w:rsid w:val="00686DCB"/>
    <w:rsid w:val="0068739E"/>
    <w:rsid w:val="00690392"/>
    <w:rsid w:val="00690529"/>
    <w:rsid w:val="00690B17"/>
    <w:rsid w:val="00690B2F"/>
    <w:rsid w:val="00690D87"/>
    <w:rsid w:val="006913A7"/>
    <w:rsid w:val="006913EA"/>
    <w:rsid w:val="006917AB"/>
    <w:rsid w:val="00691930"/>
    <w:rsid w:val="00691A9A"/>
    <w:rsid w:val="00691C19"/>
    <w:rsid w:val="006929AE"/>
    <w:rsid w:val="00692ADA"/>
    <w:rsid w:val="00693018"/>
    <w:rsid w:val="0069306B"/>
    <w:rsid w:val="0069312A"/>
    <w:rsid w:val="00693390"/>
    <w:rsid w:val="006935CC"/>
    <w:rsid w:val="0069380D"/>
    <w:rsid w:val="00693CC1"/>
    <w:rsid w:val="006942B9"/>
    <w:rsid w:val="0069448D"/>
    <w:rsid w:val="00694570"/>
    <w:rsid w:val="00694576"/>
    <w:rsid w:val="0069457D"/>
    <w:rsid w:val="00694629"/>
    <w:rsid w:val="006947F3"/>
    <w:rsid w:val="00694DDB"/>
    <w:rsid w:val="00694E5F"/>
    <w:rsid w:val="0069521D"/>
    <w:rsid w:val="006955F7"/>
    <w:rsid w:val="006957DE"/>
    <w:rsid w:val="00695C2F"/>
    <w:rsid w:val="0069611A"/>
    <w:rsid w:val="00696776"/>
    <w:rsid w:val="0069678D"/>
    <w:rsid w:val="00696B60"/>
    <w:rsid w:val="00696BD5"/>
    <w:rsid w:val="00696C0B"/>
    <w:rsid w:val="00697018"/>
    <w:rsid w:val="00697429"/>
    <w:rsid w:val="0069756B"/>
    <w:rsid w:val="00697652"/>
    <w:rsid w:val="006977EE"/>
    <w:rsid w:val="0069799F"/>
    <w:rsid w:val="00697A7E"/>
    <w:rsid w:val="00697F49"/>
    <w:rsid w:val="006A0183"/>
    <w:rsid w:val="006A0558"/>
    <w:rsid w:val="006A06BD"/>
    <w:rsid w:val="006A0A39"/>
    <w:rsid w:val="006A0D63"/>
    <w:rsid w:val="006A1007"/>
    <w:rsid w:val="006A1019"/>
    <w:rsid w:val="006A118C"/>
    <w:rsid w:val="006A1729"/>
    <w:rsid w:val="006A190E"/>
    <w:rsid w:val="006A1BC3"/>
    <w:rsid w:val="006A1DB4"/>
    <w:rsid w:val="006A2060"/>
    <w:rsid w:val="006A22FC"/>
    <w:rsid w:val="006A2A99"/>
    <w:rsid w:val="006A3144"/>
    <w:rsid w:val="006A39CA"/>
    <w:rsid w:val="006A42E8"/>
    <w:rsid w:val="006A487E"/>
    <w:rsid w:val="006A49B3"/>
    <w:rsid w:val="006A4BC4"/>
    <w:rsid w:val="006A4D32"/>
    <w:rsid w:val="006A5252"/>
    <w:rsid w:val="006A5290"/>
    <w:rsid w:val="006A569C"/>
    <w:rsid w:val="006A5C84"/>
    <w:rsid w:val="006A6139"/>
    <w:rsid w:val="006A630C"/>
    <w:rsid w:val="006A6515"/>
    <w:rsid w:val="006A6824"/>
    <w:rsid w:val="006A6A42"/>
    <w:rsid w:val="006A7143"/>
    <w:rsid w:val="006A72E7"/>
    <w:rsid w:val="006A7685"/>
    <w:rsid w:val="006A770A"/>
    <w:rsid w:val="006A7889"/>
    <w:rsid w:val="006A7919"/>
    <w:rsid w:val="006A7EDB"/>
    <w:rsid w:val="006B0A5F"/>
    <w:rsid w:val="006B0A8C"/>
    <w:rsid w:val="006B0D1D"/>
    <w:rsid w:val="006B1D27"/>
    <w:rsid w:val="006B29AC"/>
    <w:rsid w:val="006B29DA"/>
    <w:rsid w:val="006B29F0"/>
    <w:rsid w:val="006B2AFE"/>
    <w:rsid w:val="006B2BE3"/>
    <w:rsid w:val="006B2C7A"/>
    <w:rsid w:val="006B2F16"/>
    <w:rsid w:val="006B2F1A"/>
    <w:rsid w:val="006B31F3"/>
    <w:rsid w:val="006B327E"/>
    <w:rsid w:val="006B3F0A"/>
    <w:rsid w:val="006B41A2"/>
    <w:rsid w:val="006B42CC"/>
    <w:rsid w:val="006B44E2"/>
    <w:rsid w:val="006B474F"/>
    <w:rsid w:val="006B4BB3"/>
    <w:rsid w:val="006B50DA"/>
    <w:rsid w:val="006B50E6"/>
    <w:rsid w:val="006B5127"/>
    <w:rsid w:val="006B5391"/>
    <w:rsid w:val="006B53B7"/>
    <w:rsid w:val="006B62E9"/>
    <w:rsid w:val="006B6446"/>
    <w:rsid w:val="006B6970"/>
    <w:rsid w:val="006B6A67"/>
    <w:rsid w:val="006B6DBB"/>
    <w:rsid w:val="006B6EE3"/>
    <w:rsid w:val="006B6FF0"/>
    <w:rsid w:val="006B7185"/>
    <w:rsid w:val="006B779F"/>
    <w:rsid w:val="006B7C2B"/>
    <w:rsid w:val="006C014C"/>
    <w:rsid w:val="006C0367"/>
    <w:rsid w:val="006C0F8D"/>
    <w:rsid w:val="006C0FEB"/>
    <w:rsid w:val="006C11B7"/>
    <w:rsid w:val="006C1221"/>
    <w:rsid w:val="006C17D7"/>
    <w:rsid w:val="006C181B"/>
    <w:rsid w:val="006C187E"/>
    <w:rsid w:val="006C19E9"/>
    <w:rsid w:val="006C2617"/>
    <w:rsid w:val="006C261A"/>
    <w:rsid w:val="006C28BE"/>
    <w:rsid w:val="006C2ECE"/>
    <w:rsid w:val="006C31D9"/>
    <w:rsid w:val="006C3617"/>
    <w:rsid w:val="006C3634"/>
    <w:rsid w:val="006C3D09"/>
    <w:rsid w:val="006C4830"/>
    <w:rsid w:val="006C4929"/>
    <w:rsid w:val="006C4ACD"/>
    <w:rsid w:val="006C4B91"/>
    <w:rsid w:val="006C4FFB"/>
    <w:rsid w:val="006C514D"/>
    <w:rsid w:val="006C5558"/>
    <w:rsid w:val="006C55FF"/>
    <w:rsid w:val="006C5F6F"/>
    <w:rsid w:val="006C6197"/>
    <w:rsid w:val="006C61D0"/>
    <w:rsid w:val="006C6667"/>
    <w:rsid w:val="006C69FE"/>
    <w:rsid w:val="006C6D4D"/>
    <w:rsid w:val="006C6FA3"/>
    <w:rsid w:val="006C7976"/>
    <w:rsid w:val="006C7AFC"/>
    <w:rsid w:val="006C7C7D"/>
    <w:rsid w:val="006C7D33"/>
    <w:rsid w:val="006C7D3B"/>
    <w:rsid w:val="006D0135"/>
    <w:rsid w:val="006D016A"/>
    <w:rsid w:val="006D07AA"/>
    <w:rsid w:val="006D07FE"/>
    <w:rsid w:val="006D09A5"/>
    <w:rsid w:val="006D0B17"/>
    <w:rsid w:val="006D1AB1"/>
    <w:rsid w:val="006D1C0C"/>
    <w:rsid w:val="006D1D5F"/>
    <w:rsid w:val="006D1EF1"/>
    <w:rsid w:val="006D21E4"/>
    <w:rsid w:val="006D251F"/>
    <w:rsid w:val="006D2549"/>
    <w:rsid w:val="006D26CE"/>
    <w:rsid w:val="006D2726"/>
    <w:rsid w:val="006D2A72"/>
    <w:rsid w:val="006D2A75"/>
    <w:rsid w:val="006D34EF"/>
    <w:rsid w:val="006D3539"/>
    <w:rsid w:val="006D3748"/>
    <w:rsid w:val="006D38ED"/>
    <w:rsid w:val="006D3F93"/>
    <w:rsid w:val="006D451E"/>
    <w:rsid w:val="006D4F74"/>
    <w:rsid w:val="006D549E"/>
    <w:rsid w:val="006D56DB"/>
    <w:rsid w:val="006D572A"/>
    <w:rsid w:val="006D5D5E"/>
    <w:rsid w:val="006D5FBF"/>
    <w:rsid w:val="006D60D2"/>
    <w:rsid w:val="006D60DD"/>
    <w:rsid w:val="006D61F2"/>
    <w:rsid w:val="006D648B"/>
    <w:rsid w:val="006D64C7"/>
    <w:rsid w:val="006D6518"/>
    <w:rsid w:val="006D6526"/>
    <w:rsid w:val="006D652E"/>
    <w:rsid w:val="006D6541"/>
    <w:rsid w:val="006D6CA3"/>
    <w:rsid w:val="006D717F"/>
    <w:rsid w:val="006D760B"/>
    <w:rsid w:val="006D7632"/>
    <w:rsid w:val="006D774B"/>
    <w:rsid w:val="006D784D"/>
    <w:rsid w:val="006D7DF7"/>
    <w:rsid w:val="006E07A4"/>
    <w:rsid w:val="006E082A"/>
    <w:rsid w:val="006E0846"/>
    <w:rsid w:val="006E09BB"/>
    <w:rsid w:val="006E0BB5"/>
    <w:rsid w:val="006E0E19"/>
    <w:rsid w:val="006E1185"/>
    <w:rsid w:val="006E128C"/>
    <w:rsid w:val="006E1586"/>
    <w:rsid w:val="006E1C70"/>
    <w:rsid w:val="006E1D97"/>
    <w:rsid w:val="006E23C7"/>
    <w:rsid w:val="006E2423"/>
    <w:rsid w:val="006E25BE"/>
    <w:rsid w:val="006E283F"/>
    <w:rsid w:val="006E2B56"/>
    <w:rsid w:val="006E3AE4"/>
    <w:rsid w:val="006E424D"/>
    <w:rsid w:val="006E4439"/>
    <w:rsid w:val="006E4558"/>
    <w:rsid w:val="006E4604"/>
    <w:rsid w:val="006E4EE8"/>
    <w:rsid w:val="006E4F05"/>
    <w:rsid w:val="006E51AC"/>
    <w:rsid w:val="006E5394"/>
    <w:rsid w:val="006E57F8"/>
    <w:rsid w:val="006E584E"/>
    <w:rsid w:val="006E5BDA"/>
    <w:rsid w:val="006E6188"/>
    <w:rsid w:val="006E6256"/>
    <w:rsid w:val="006E69D7"/>
    <w:rsid w:val="006E6BF8"/>
    <w:rsid w:val="006E6D38"/>
    <w:rsid w:val="006E7975"/>
    <w:rsid w:val="006E7D2C"/>
    <w:rsid w:val="006F0269"/>
    <w:rsid w:val="006F037F"/>
    <w:rsid w:val="006F038A"/>
    <w:rsid w:val="006F039A"/>
    <w:rsid w:val="006F0734"/>
    <w:rsid w:val="006F0919"/>
    <w:rsid w:val="006F0951"/>
    <w:rsid w:val="006F0AFC"/>
    <w:rsid w:val="006F0FEC"/>
    <w:rsid w:val="006F16FC"/>
    <w:rsid w:val="006F1706"/>
    <w:rsid w:val="006F18BC"/>
    <w:rsid w:val="006F190F"/>
    <w:rsid w:val="006F1A42"/>
    <w:rsid w:val="006F1A9D"/>
    <w:rsid w:val="006F1EDC"/>
    <w:rsid w:val="006F27DC"/>
    <w:rsid w:val="006F31D0"/>
    <w:rsid w:val="006F344F"/>
    <w:rsid w:val="006F3625"/>
    <w:rsid w:val="006F3C6B"/>
    <w:rsid w:val="006F4105"/>
    <w:rsid w:val="006F4181"/>
    <w:rsid w:val="006F4587"/>
    <w:rsid w:val="006F4838"/>
    <w:rsid w:val="006F4F4C"/>
    <w:rsid w:val="006F4FA9"/>
    <w:rsid w:val="006F571B"/>
    <w:rsid w:val="006F584C"/>
    <w:rsid w:val="006F5B0E"/>
    <w:rsid w:val="006F5BC4"/>
    <w:rsid w:val="006F5C97"/>
    <w:rsid w:val="006F5CF7"/>
    <w:rsid w:val="006F5E12"/>
    <w:rsid w:val="006F6292"/>
    <w:rsid w:val="006F66C9"/>
    <w:rsid w:val="006F67DC"/>
    <w:rsid w:val="006F67E3"/>
    <w:rsid w:val="006F6A99"/>
    <w:rsid w:val="006F6B42"/>
    <w:rsid w:val="006F6C89"/>
    <w:rsid w:val="006F6E83"/>
    <w:rsid w:val="006F71CE"/>
    <w:rsid w:val="006F78D9"/>
    <w:rsid w:val="006F7D7B"/>
    <w:rsid w:val="006F7F97"/>
    <w:rsid w:val="00700036"/>
    <w:rsid w:val="00700766"/>
    <w:rsid w:val="007007B6"/>
    <w:rsid w:val="0070081A"/>
    <w:rsid w:val="00700FEB"/>
    <w:rsid w:val="007011E5"/>
    <w:rsid w:val="00702268"/>
    <w:rsid w:val="007023A2"/>
    <w:rsid w:val="00702515"/>
    <w:rsid w:val="0070251B"/>
    <w:rsid w:val="007026D6"/>
    <w:rsid w:val="007027DA"/>
    <w:rsid w:val="00702A69"/>
    <w:rsid w:val="00702E16"/>
    <w:rsid w:val="00702F3B"/>
    <w:rsid w:val="00703E45"/>
    <w:rsid w:val="00704046"/>
    <w:rsid w:val="00704D0E"/>
    <w:rsid w:val="00704E84"/>
    <w:rsid w:val="00704F7C"/>
    <w:rsid w:val="00704FBF"/>
    <w:rsid w:val="00705550"/>
    <w:rsid w:val="00705B45"/>
    <w:rsid w:val="00705D2B"/>
    <w:rsid w:val="00705D95"/>
    <w:rsid w:val="00705FB3"/>
    <w:rsid w:val="00706063"/>
    <w:rsid w:val="00706FEC"/>
    <w:rsid w:val="0070725E"/>
    <w:rsid w:val="007073F3"/>
    <w:rsid w:val="007078B9"/>
    <w:rsid w:val="007079F5"/>
    <w:rsid w:val="00707A0B"/>
    <w:rsid w:val="00710049"/>
    <w:rsid w:val="0071004C"/>
    <w:rsid w:val="00710B30"/>
    <w:rsid w:val="00710F1F"/>
    <w:rsid w:val="00710FCC"/>
    <w:rsid w:val="00711128"/>
    <w:rsid w:val="007117BE"/>
    <w:rsid w:val="00711C9A"/>
    <w:rsid w:val="00711FDF"/>
    <w:rsid w:val="007123FF"/>
    <w:rsid w:val="00712689"/>
    <w:rsid w:val="007128E8"/>
    <w:rsid w:val="007129DE"/>
    <w:rsid w:val="00712B8B"/>
    <w:rsid w:val="00712D57"/>
    <w:rsid w:val="00713417"/>
    <w:rsid w:val="00713ADE"/>
    <w:rsid w:val="00713F09"/>
    <w:rsid w:val="00714406"/>
    <w:rsid w:val="007145D6"/>
    <w:rsid w:val="0071460B"/>
    <w:rsid w:val="00714643"/>
    <w:rsid w:val="00714E94"/>
    <w:rsid w:val="007150B2"/>
    <w:rsid w:val="00715597"/>
    <w:rsid w:val="00715A15"/>
    <w:rsid w:val="0071604C"/>
    <w:rsid w:val="007163E2"/>
    <w:rsid w:val="00716A24"/>
    <w:rsid w:val="00716B7C"/>
    <w:rsid w:val="00716D8D"/>
    <w:rsid w:val="00716EDF"/>
    <w:rsid w:val="00717119"/>
    <w:rsid w:val="00717212"/>
    <w:rsid w:val="007173AF"/>
    <w:rsid w:val="007176D1"/>
    <w:rsid w:val="007203B1"/>
    <w:rsid w:val="007209ED"/>
    <w:rsid w:val="00720C0F"/>
    <w:rsid w:val="00721847"/>
    <w:rsid w:val="00721C80"/>
    <w:rsid w:val="007225B2"/>
    <w:rsid w:val="00722631"/>
    <w:rsid w:val="00722730"/>
    <w:rsid w:val="007227F4"/>
    <w:rsid w:val="00722A9F"/>
    <w:rsid w:val="00722AA5"/>
    <w:rsid w:val="007230CA"/>
    <w:rsid w:val="00723516"/>
    <w:rsid w:val="007235A2"/>
    <w:rsid w:val="0072396C"/>
    <w:rsid w:val="00723B5C"/>
    <w:rsid w:val="00723F31"/>
    <w:rsid w:val="0072424B"/>
    <w:rsid w:val="00724A56"/>
    <w:rsid w:val="00724ADF"/>
    <w:rsid w:val="00725104"/>
    <w:rsid w:val="007255FC"/>
    <w:rsid w:val="0072578B"/>
    <w:rsid w:val="007257BF"/>
    <w:rsid w:val="00725D68"/>
    <w:rsid w:val="00725DA6"/>
    <w:rsid w:val="0072607D"/>
    <w:rsid w:val="00726199"/>
    <w:rsid w:val="00726285"/>
    <w:rsid w:val="00726B3B"/>
    <w:rsid w:val="00727168"/>
    <w:rsid w:val="00727465"/>
    <w:rsid w:val="00727569"/>
    <w:rsid w:val="0072759F"/>
    <w:rsid w:val="0072795C"/>
    <w:rsid w:val="00727CEE"/>
    <w:rsid w:val="0073014B"/>
    <w:rsid w:val="007301C1"/>
    <w:rsid w:val="007309FC"/>
    <w:rsid w:val="00730B44"/>
    <w:rsid w:val="00730C0D"/>
    <w:rsid w:val="0073112A"/>
    <w:rsid w:val="0073141D"/>
    <w:rsid w:val="007315BF"/>
    <w:rsid w:val="00731737"/>
    <w:rsid w:val="00731B40"/>
    <w:rsid w:val="00731E37"/>
    <w:rsid w:val="00731EDB"/>
    <w:rsid w:val="00731EFF"/>
    <w:rsid w:val="007320DF"/>
    <w:rsid w:val="007322F9"/>
    <w:rsid w:val="00732334"/>
    <w:rsid w:val="00732E51"/>
    <w:rsid w:val="007332EC"/>
    <w:rsid w:val="00733648"/>
    <w:rsid w:val="00733886"/>
    <w:rsid w:val="00733887"/>
    <w:rsid w:val="00733B81"/>
    <w:rsid w:val="00734209"/>
    <w:rsid w:val="007342A5"/>
    <w:rsid w:val="0073433F"/>
    <w:rsid w:val="00734438"/>
    <w:rsid w:val="007351A1"/>
    <w:rsid w:val="007352BC"/>
    <w:rsid w:val="00735356"/>
    <w:rsid w:val="007359F9"/>
    <w:rsid w:val="00735DC9"/>
    <w:rsid w:val="0073628F"/>
    <w:rsid w:val="007363C9"/>
    <w:rsid w:val="007366D2"/>
    <w:rsid w:val="0073686A"/>
    <w:rsid w:val="00736CEC"/>
    <w:rsid w:val="00737331"/>
    <w:rsid w:val="00737345"/>
    <w:rsid w:val="00737C39"/>
    <w:rsid w:val="00737E77"/>
    <w:rsid w:val="00737EF6"/>
    <w:rsid w:val="0074078C"/>
    <w:rsid w:val="00740CD8"/>
    <w:rsid w:val="007412E6"/>
    <w:rsid w:val="007418EB"/>
    <w:rsid w:val="00741A84"/>
    <w:rsid w:val="00741CD7"/>
    <w:rsid w:val="00741EBA"/>
    <w:rsid w:val="0074272B"/>
    <w:rsid w:val="00742A8B"/>
    <w:rsid w:val="00742AEB"/>
    <w:rsid w:val="00742AFC"/>
    <w:rsid w:val="00742E33"/>
    <w:rsid w:val="007438A4"/>
    <w:rsid w:val="00743B79"/>
    <w:rsid w:val="00743EB5"/>
    <w:rsid w:val="00743F89"/>
    <w:rsid w:val="007444C0"/>
    <w:rsid w:val="0074456F"/>
    <w:rsid w:val="007445C1"/>
    <w:rsid w:val="007445D1"/>
    <w:rsid w:val="00744B6E"/>
    <w:rsid w:val="00744BE5"/>
    <w:rsid w:val="00744CB2"/>
    <w:rsid w:val="0074534E"/>
    <w:rsid w:val="007453AB"/>
    <w:rsid w:val="00745690"/>
    <w:rsid w:val="007456CB"/>
    <w:rsid w:val="00745EB3"/>
    <w:rsid w:val="00746061"/>
    <w:rsid w:val="0074606E"/>
    <w:rsid w:val="00746936"/>
    <w:rsid w:val="00746A24"/>
    <w:rsid w:val="00746B9B"/>
    <w:rsid w:val="00746C60"/>
    <w:rsid w:val="00746C8F"/>
    <w:rsid w:val="00746D8D"/>
    <w:rsid w:val="00746EA0"/>
    <w:rsid w:val="00747192"/>
    <w:rsid w:val="007475E8"/>
    <w:rsid w:val="0074772F"/>
    <w:rsid w:val="0074794A"/>
    <w:rsid w:val="00747B01"/>
    <w:rsid w:val="007508C6"/>
    <w:rsid w:val="00751354"/>
    <w:rsid w:val="0075135C"/>
    <w:rsid w:val="007513FC"/>
    <w:rsid w:val="0075140E"/>
    <w:rsid w:val="007524C6"/>
    <w:rsid w:val="00752730"/>
    <w:rsid w:val="0075290A"/>
    <w:rsid w:val="00752D75"/>
    <w:rsid w:val="00752DB3"/>
    <w:rsid w:val="00753147"/>
    <w:rsid w:val="007535E9"/>
    <w:rsid w:val="007535ED"/>
    <w:rsid w:val="00753677"/>
    <w:rsid w:val="007536EC"/>
    <w:rsid w:val="007537DA"/>
    <w:rsid w:val="00753803"/>
    <w:rsid w:val="00753DF2"/>
    <w:rsid w:val="007542A5"/>
    <w:rsid w:val="0075455F"/>
    <w:rsid w:val="007549D3"/>
    <w:rsid w:val="00754CB4"/>
    <w:rsid w:val="00754DA4"/>
    <w:rsid w:val="007554C0"/>
    <w:rsid w:val="00755575"/>
    <w:rsid w:val="00755BB6"/>
    <w:rsid w:val="007564DB"/>
    <w:rsid w:val="00756713"/>
    <w:rsid w:val="00756AAD"/>
    <w:rsid w:val="00757228"/>
    <w:rsid w:val="007572BC"/>
    <w:rsid w:val="007573AD"/>
    <w:rsid w:val="00757447"/>
    <w:rsid w:val="00757831"/>
    <w:rsid w:val="0075787F"/>
    <w:rsid w:val="00757AF1"/>
    <w:rsid w:val="00757CE2"/>
    <w:rsid w:val="00757F83"/>
    <w:rsid w:val="00757FC2"/>
    <w:rsid w:val="0076006B"/>
    <w:rsid w:val="007602A2"/>
    <w:rsid w:val="007602AD"/>
    <w:rsid w:val="00760D1C"/>
    <w:rsid w:val="00761719"/>
    <w:rsid w:val="00761935"/>
    <w:rsid w:val="00761946"/>
    <w:rsid w:val="00761A9A"/>
    <w:rsid w:val="00761C90"/>
    <w:rsid w:val="00761CED"/>
    <w:rsid w:val="00761E01"/>
    <w:rsid w:val="00762591"/>
    <w:rsid w:val="00763187"/>
    <w:rsid w:val="0076356B"/>
    <w:rsid w:val="007636EC"/>
    <w:rsid w:val="007640C0"/>
    <w:rsid w:val="00764897"/>
    <w:rsid w:val="007648A9"/>
    <w:rsid w:val="00764AE5"/>
    <w:rsid w:val="00764DB6"/>
    <w:rsid w:val="00764EC9"/>
    <w:rsid w:val="007650B7"/>
    <w:rsid w:val="0076513F"/>
    <w:rsid w:val="00765350"/>
    <w:rsid w:val="00765828"/>
    <w:rsid w:val="00765923"/>
    <w:rsid w:val="00765FFC"/>
    <w:rsid w:val="007661DF"/>
    <w:rsid w:val="00766244"/>
    <w:rsid w:val="007662CE"/>
    <w:rsid w:val="00766605"/>
    <w:rsid w:val="00766A5B"/>
    <w:rsid w:val="00766F03"/>
    <w:rsid w:val="007670CD"/>
    <w:rsid w:val="0076736C"/>
    <w:rsid w:val="00767629"/>
    <w:rsid w:val="00767650"/>
    <w:rsid w:val="00767667"/>
    <w:rsid w:val="00767747"/>
    <w:rsid w:val="007677C3"/>
    <w:rsid w:val="00767A7E"/>
    <w:rsid w:val="00770382"/>
    <w:rsid w:val="007709DC"/>
    <w:rsid w:val="00771197"/>
    <w:rsid w:val="007713A1"/>
    <w:rsid w:val="007714C8"/>
    <w:rsid w:val="0077184B"/>
    <w:rsid w:val="007719D1"/>
    <w:rsid w:val="007719F3"/>
    <w:rsid w:val="00771C2E"/>
    <w:rsid w:val="00772163"/>
    <w:rsid w:val="007725C8"/>
    <w:rsid w:val="007725DE"/>
    <w:rsid w:val="00772A54"/>
    <w:rsid w:val="00772FDE"/>
    <w:rsid w:val="007731F2"/>
    <w:rsid w:val="00773E27"/>
    <w:rsid w:val="00774075"/>
    <w:rsid w:val="00774273"/>
    <w:rsid w:val="007742FC"/>
    <w:rsid w:val="00774385"/>
    <w:rsid w:val="00774751"/>
    <w:rsid w:val="00774794"/>
    <w:rsid w:val="00775083"/>
    <w:rsid w:val="00775237"/>
    <w:rsid w:val="0077532B"/>
    <w:rsid w:val="00775352"/>
    <w:rsid w:val="007756AB"/>
    <w:rsid w:val="00775A8A"/>
    <w:rsid w:val="00776016"/>
    <w:rsid w:val="007762C5"/>
    <w:rsid w:val="0077663A"/>
    <w:rsid w:val="007768EB"/>
    <w:rsid w:val="00776E5A"/>
    <w:rsid w:val="00776FF2"/>
    <w:rsid w:val="00777393"/>
    <w:rsid w:val="00777480"/>
    <w:rsid w:val="00777B39"/>
    <w:rsid w:val="0078000C"/>
    <w:rsid w:val="0078023F"/>
    <w:rsid w:val="007802A6"/>
    <w:rsid w:val="0078044A"/>
    <w:rsid w:val="00780889"/>
    <w:rsid w:val="00780D37"/>
    <w:rsid w:val="00780E97"/>
    <w:rsid w:val="00780ED5"/>
    <w:rsid w:val="00781E10"/>
    <w:rsid w:val="00781EC4"/>
    <w:rsid w:val="007820F2"/>
    <w:rsid w:val="007825E1"/>
    <w:rsid w:val="00782855"/>
    <w:rsid w:val="00782AA8"/>
    <w:rsid w:val="00782C96"/>
    <w:rsid w:val="00782CFF"/>
    <w:rsid w:val="00782D1F"/>
    <w:rsid w:val="00782FC1"/>
    <w:rsid w:val="00783339"/>
    <w:rsid w:val="00783B90"/>
    <w:rsid w:val="00783DC5"/>
    <w:rsid w:val="00783E52"/>
    <w:rsid w:val="00784976"/>
    <w:rsid w:val="00784D7C"/>
    <w:rsid w:val="00784E29"/>
    <w:rsid w:val="0078539F"/>
    <w:rsid w:val="0078546C"/>
    <w:rsid w:val="0078586B"/>
    <w:rsid w:val="00785B68"/>
    <w:rsid w:val="00785B6B"/>
    <w:rsid w:val="00785E88"/>
    <w:rsid w:val="00785EA8"/>
    <w:rsid w:val="00785EDD"/>
    <w:rsid w:val="00786018"/>
    <w:rsid w:val="0078619F"/>
    <w:rsid w:val="007861B1"/>
    <w:rsid w:val="007866AD"/>
    <w:rsid w:val="00786AA7"/>
    <w:rsid w:val="00786E93"/>
    <w:rsid w:val="00787156"/>
    <w:rsid w:val="007875EA"/>
    <w:rsid w:val="007875EF"/>
    <w:rsid w:val="007879AE"/>
    <w:rsid w:val="00790074"/>
    <w:rsid w:val="007900DC"/>
    <w:rsid w:val="007905A4"/>
    <w:rsid w:val="00790891"/>
    <w:rsid w:val="007909B5"/>
    <w:rsid w:val="007909C7"/>
    <w:rsid w:val="00790CC1"/>
    <w:rsid w:val="00790D28"/>
    <w:rsid w:val="0079111A"/>
    <w:rsid w:val="00791553"/>
    <w:rsid w:val="0079185B"/>
    <w:rsid w:val="00791D2F"/>
    <w:rsid w:val="00791D73"/>
    <w:rsid w:val="0079232F"/>
    <w:rsid w:val="00792763"/>
    <w:rsid w:val="00792F0F"/>
    <w:rsid w:val="007938C1"/>
    <w:rsid w:val="0079394A"/>
    <w:rsid w:val="00793AD3"/>
    <w:rsid w:val="00793C63"/>
    <w:rsid w:val="00793E57"/>
    <w:rsid w:val="00794148"/>
    <w:rsid w:val="007942A5"/>
    <w:rsid w:val="0079432E"/>
    <w:rsid w:val="007944CB"/>
    <w:rsid w:val="00794532"/>
    <w:rsid w:val="0079465B"/>
    <w:rsid w:val="00794D1F"/>
    <w:rsid w:val="007951BA"/>
    <w:rsid w:val="00795940"/>
    <w:rsid w:val="00795AA7"/>
    <w:rsid w:val="00795B7D"/>
    <w:rsid w:val="00795DDA"/>
    <w:rsid w:val="0079605C"/>
    <w:rsid w:val="007961C3"/>
    <w:rsid w:val="0079625F"/>
    <w:rsid w:val="007967F2"/>
    <w:rsid w:val="00796B5F"/>
    <w:rsid w:val="00796CBC"/>
    <w:rsid w:val="00796EB4"/>
    <w:rsid w:val="007971A8"/>
    <w:rsid w:val="007976BB"/>
    <w:rsid w:val="0079782F"/>
    <w:rsid w:val="00797C3B"/>
    <w:rsid w:val="00797F29"/>
    <w:rsid w:val="007A0002"/>
    <w:rsid w:val="007A041E"/>
    <w:rsid w:val="007A08DA"/>
    <w:rsid w:val="007A0B32"/>
    <w:rsid w:val="007A0C97"/>
    <w:rsid w:val="007A1276"/>
    <w:rsid w:val="007A1707"/>
    <w:rsid w:val="007A19C4"/>
    <w:rsid w:val="007A1C51"/>
    <w:rsid w:val="007A22E7"/>
    <w:rsid w:val="007A2348"/>
    <w:rsid w:val="007A24A3"/>
    <w:rsid w:val="007A26B1"/>
    <w:rsid w:val="007A2847"/>
    <w:rsid w:val="007A2972"/>
    <w:rsid w:val="007A2CB9"/>
    <w:rsid w:val="007A3ACF"/>
    <w:rsid w:val="007A43B1"/>
    <w:rsid w:val="007A463D"/>
    <w:rsid w:val="007A4BB4"/>
    <w:rsid w:val="007A5324"/>
    <w:rsid w:val="007A5579"/>
    <w:rsid w:val="007A55CE"/>
    <w:rsid w:val="007A5629"/>
    <w:rsid w:val="007A5AF1"/>
    <w:rsid w:val="007A5C80"/>
    <w:rsid w:val="007A5D6D"/>
    <w:rsid w:val="007A606A"/>
    <w:rsid w:val="007A6113"/>
    <w:rsid w:val="007A6326"/>
    <w:rsid w:val="007A641B"/>
    <w:rsid w:val="007A65F2"/>
    <w:rsid w:val="007A6CE6"/>
    <w:rsid w:val="007A6FE1"/>
    <w:rsid w:val="007A7385"/>
    <w:rsid w:val="007A7780"/>
    <w:rsid w:val="007A78F6"/>
    <w:rsid w:val="007A7F59"/>
    <w:rsid w:val="007B020C"/>
    <w:rsid w:val="007B0263"/>
    <w:rsid w:val="007B0665"/>
    <w:rsid w:val="007B0D97"/>
    <w:rsid w:val="007B15E2"/>
    <w:rsid w:val="007B17BD"/>
    <w:rsid w:val="007B18D5"/>
    <w:rsid w:val="007B18E1"/>
    <w:rsid w:val="007B19AD"/>
    <w:rsid w:val="007B1A52"/>
    <w:rsid w:val="007B1C4C"/>
    <w:rsid w:val="007B23A0"/>
    <w:rsid w:val="007B23BD"/>
    <w:rsid w:val="007B246C"/>
    <w:rsid w:val="007B2477"/>
    <w:rsid w:val="007B2C34"/>
    <w:rsid w:val="007B2F97"/>
    <w:rsid w:val="007B301C"/>
    <w:rsid w:val="007B3025"/>
    <w:rsid w:val="007B3411"/>
    <w:rsid w:val="007B3413"/>
    <w:rsid w:val="007B3957"/>
    <w:rsid w:val="007B3A22"/>
    <w:rsid w:val="007B3D97"/>
    <w:rsid w:val="007B4109"/>
    <w:rsid w:val="007B45AB"/>
    <w:rsid w:val="007B4798"/>
    <w:rsid w:val="007B47EF"/>
    <w:rsid w:val="007B492C"/>
    <w:rsid w:val="007B4CC6"/>
    <w:rsid w:val="007B4ECF"/>
    <w:rsid w:val="007B4F72"/>
    <w:rsid w:val="007B541A"/>
    <w:rsid w:val="007B5444"/>
    <w:rsid w:val="007B564A"/>
    <w:rsid w:val="007B5702"/>
    <w:rsid w:val="007B5BFD"/>
    <w:rsid w:val="007B6353"/>
    <w:rsid w:val="007B66B1"/>
    <w:rsid w:val="007B67BD"/>
    <w:rsid w:val="007B6843"/>
    <w:rsid w:val="007B6B61"/>
    <w:rsid w:val="007B7263"/>
    <w:rsid w:val="007B730C"/>
    <w:rsid w:val="007B757D"/>
    <w:rsid w:val="007B7C58"/>
    <w:rsid w:val="007B7D7B"/>
    <w:rsid w:val="007B7FE2"/>
    <w:rsid w:val="007C04D8"/>
    <w:rsid w:val="007C0534"/>
    <w:rsid w:val="007C07BA"/>
    <w:rsid w:val="007C0FFE"/>
    <w:rsid w:val="007C1091"/>
    <w:rsid w:val="007C1604"/>
    <w:rsid w:val="007C19C3"/>
    <w:rsid w:val="007C1B03"/>
    <w:rsid w:val="007C203D"/>
    <w:rsid w:val="007C20CF"/>
    <w:rsid w:val="007C2259"/>
    <w:rsid w:val="007C2536"/>
    <w:rsid w:val="007C253B"/>
    <w:rsid w:val="007C254C"/>
    <w:rsid w:val="007C2836"/>
    <w:rsid w:val="007C29B2"/>
    <w:rsid w:val="007C2CC8"/>
    <w:rsid w:val="007C305C"/>
    <w:rsid w:val="007C33D4"/>
    <w:rsid w:val="007C3871"/>
    <w:rsid w:val="007C3A7D"/>
    <w:rsid w:val="007C3CA2"/>
    <w:rsid w:val="007C3DD5"/>
    <w:rsid w:val="007C413E"/>
    <w:rsid w:val="007C44DE"/>
    <w:rsid w:val="007C4AB5"/>
    <w:rsid w:val="007C4E0E"/>
    <w:rsid w:val="007C590E"/>
    <w:rsid w:val="007C5DD0"/>
    <w:rsid w:val="007C5E98"/>
    <w:rsid w:val="007C5EDC"/>
    <w:rsid w:val="007C6275"/>
    <w:rsid w:val="007C63EE"/>
    <w:rsid w:val="007C6692"/>
    <w:rsid w:val="007C6A6D"/>
    <w:rsid w:val="007C6D60"/>
    <w:rsid w:val="007C6DC6"/>
    <w:rsid w:val="007C6FE1"/>
    <w:rsid w:val="007C71E6"/>
    <w:rsid w:val="007C75A6"/>
    <w:rsid w:val="007C7B02"/>
    <w:rsid w:val="007D06E5"/>
    <w:rsid w:val="007D077A"/>
    <w:rsid w:val="007D0840"/>
    <w:rsid w:val="007D0878"/>
    <w:rsid w:val="007D0B87"/>
    <w:rsid w:val="007D0E70"/>
    <w:rsid w:val="007D0F32"/>
    <w:rsid w:val="007D1098"/>
    <w:rsid w:val="007D1160"/>
    <w:rsid w:val="007D1301"/>
    <w:rsid w:val="007D134D"/>
    <w:rsid w:val="007D17C3"/>
    <w:rsid w:val="007D18E3"/>
    <w:rsid w:val="007D1B4A"/>
    <w:rsid w:val="007D1E87"/>
    <w:rsid w:val="007D1EEF"/>
    <w:rsid w:val="007D21D9"/>
    <w:rsid w:val="007D24F1"/>
    <w:rsid w:val="007D25AF"/>
    <w:rsid w:val="007D2EBD"/>
    <w:rsid w:val="007D313B"/>
    <w:rsid w:val="007D3363"/>
    <w:rsid w:val="007D346B"/>
    <w:rsid w:val="007D3DF6"/>
    <w:rsid w:val="007D4690"/>
    <w:rsid w:val="007D4ACD"/>
    <w:rsid w:val="007D4D3A"/>
    <w:rsid w:val="007D4DB1"/>
    <w:rsid w:val="007D5234"/>
    <w:rsid w:val="007D550B"/>
    <w:rsid w:val="007D628D"/>
    <w:rsid w:val="007D6731"/>
    <w:rsid w:val="007D6E28"/>
    <w:rsid w:val="007D6ED7"/>
    <w:rsid w:val="007D7732"/>
    <w:rsid w:val="007D7914"/>
    <w:rsid w:val="007D7DD5"/>
    <w:rsid w:val="007E01D8"/>
    <w:rsid w:val="007E02B8"/>
    <w:rsid w:val="007E02FF"/>
    <w:rsid w:val="007E06DC"/>
    <w:rsid w:val="007E06FA"/>
    <w:rsid w:val="007E0A16"/>
    <w:rsid w:val="007E0AEC"/>
    <w:rsid w:val="007E0D87"/>
    <w:rsid w:val="007E0F8D"/>
    <w:rsid w:val="007E15C5"/>
    <w:rsid w:val="007E2166"/>
    <w:rsid w:val="007E2F66"/>
    <w:rsid w:val="007E33D8"/>
    <w:rsid w:val="007E3432"/>
    <w:rsid w:val="007E4391"/>
    <w:rsid w:val="007E46F1"/>
    <w:rsid w:val="007E4798"/>
    <w:rsid w:val="007E4C8B"/>
    <w:rsid w:val="007E4F38"/>
    <w:rsid w:val="007E5E52"/>
    <w:rsid w:val="007E6E1D"/>
    <w:rsid w:val="007E73C8"/>
    <w:rsid w:val="007E77AC"/>
    <w:rsid w:val="007E788D"/>
    <w:rsid w:val="007E7BE8"/>
    <w:rsid w:val="007E7BF5"/>
    <w:rsid w:val="007E7F4B"/>
    <w:rsid w:val="007F028C"/>
    <w:rsid w:val="007F07C1"/>
    <w:rsid w:val="007F0886"/>
    <w:rsid w:val="007F0A61"/>
    <w:rsid w:val="007F1170"/>
    <w:rsid w:val="007F12F5"/>
    <w:rsid w:val="007F1E01"/>
    <w:rsid w:val="007F2000"/>
    <w:rsid w:val="007F21D0"/>
    <w:rsid w:val="007F25FB"/>
    <w:rsid w:val="007F27E6"/>
    <w:rsid w:val="007F2AD6"/>
    <w:rsid w:val="007F34B2"/>
    <w:rsid w:val="007F3A62"/>
    <w:rsid w:val="007F3F3E"/>
    <w:rsid w:val="007F4141"/>
    <w:rsid w:val="007F42CB"/>
    <w:rsid w:val="007F4852"/>
    <w:rsid w:val="007F4A35"/>
    <w:rsid w:val="007F4AD6"/>
    <w:rsid w:val="007F50A9"/>
    <w:rsid w:val="007F51AE"/>
    <w:rsid w:val="007F5660"/>
    <w:rsid w:val="007F5EA6"/>
    <w:rsid w:val="007F65D0"/>
    <w:rsid w:val="007F67A2"/>
    <w:rsid w:val="007F69A9"/>
    <w:rsid w:val="007F69C4"/>
    <w:rsid w:val="007F7245"/>
    <w:rsid w:val="007F7A77"/>
    <w:rsid w:val="007F7A88"/>
    <w:rsid w:val="00800404"/>
    <w:rsid w:val="0080098B"/>
    <w:rsid w:val="00801128"/>
    <w:rsid w:val="00801685"/>
    <w:rsid w:val="00801A8D"/>
    <w:rsid w:val="00801ABA"/>
    <w:rsid w:val="00801F06"/>
    <w:rsid w:val="00802251"/>
    <w:rsid w:val="00802313"/>
    <w:rsid w:val="00802474"/>
    <w:rsid w:val="00802546"/>
    <w:rsid w:val="00802B73"/>
    <w:rsid w:val="00802C58"/>
    <w:rsid w:val="00802F42"/>
    <w:rsid w:val="008031A0"/>
    <w:rsid w:val="008033C0"/>
    <w:rsid w:val="008035B1"/>
    <w:rsid w:val="00803B01"/>
    <w:rsid w:val="00803C35"/>
    <w:rsid w:val="00803C60"/>
    <w:rsid w:val="00803D76"/>
    <w:rsid w:val="00804428"/>
    <w:rsid w:val="0080442A"/>
    <w:rsid w:val="00804585"/>
    <w:rsid w:val="00804A9B"/>
    <w:rsid w:val="008057EF"/>
    <w:rsid w:val="00805801"/>
    <w:rsid w:val="00805A9D"/>
    <w:rsid w:val="00805C47"/>
    <w:rsid w:val="0080614F"/>
    <w:rsid w:val="0080620D"/>
    <w:rsid w:val="008063B3"/>
    <w:rsid w:val="00806602"/>
    <w:rsid w:val="008066BC"/>
    <w:rsid w:val="00806969"/>
    <w:rsid w:val="00806980"/>
    <w:rsid w:val="00807027"/>
    <w:rsid w:val="00807160"/>
    <w:rsid w:val="0080765B"/>
    <w:rsid w:val="00807716"/>
    <w:rsid w:val="00807761"/>
    <w:rsid w:val="00807826"/>
    <w:rsid w:val="00807A3C"/>
    <w:rsid w:val="00807B07"/>
    <w:rsid w:val="00807B4F"/>
    <w:rsid w:val="00810615"/>
    <w:rsid w:val="008108CE"/>
    <w:rsid w:val="00810B6C"/>
    <w:rsid w:val="0081111D"/>
    <w:rsid w:val="008113DE"/>
    <w:rsid w:val="00811484"/>
    <w:rsid w:val="00811632"/>
    <w:rsid w:val="00811933"/>
    <w:rsid w:val="0081200B"/>
    <w:rsid w:val="00812234"/>
    <w:rsid w:val="0081234F"/>
    <w:rsid w:val="00812502"/>
    <w:rsid w:val="00812705"/>
    <w:rsid w:val="0081287C"/>
    <w:rsid w:val="00812C70"/>
    <w:rsid w:val="00812E89"/>
    <w:rsid w:val="00813742"/>
    <w:rsid w:val="008137E6"/>
    <w:rsid w:val="00814036"/>
    <w:rsid w:val="00814217"/>
    <w:rsid w:val="0081452A"/>
    <w:rsid w:val="008145C1"/>
    <w:rsid w:val="0081461F"/>
    <w:rsid w:val="00814CBC"/>
    <w:rsid w:val="00814D91"/>
    <w:rsid w:val="008154D8"/>
    <w:rsid w:val="008158C7"/>
    <w:rsid w:val="0081615F"/>
    <w:rsid w:val="0081653D"/>
    <w:rsid w:val="00816632"/>
    <w:rsid w:val="00816A26"/>
    <w:rsid w:val="00816C42"/>
    <w:rsid w:val="00816F7A"/>
    <w:rsid w:val="00817089"/>
    <w:rsid w:val="00817218"/>
    <w:rsid w:val="00817748"/>
    <w:rsid w:val="00817821"/>
    <w:rsid w:val="00817A7F"/>
    <w:rsid w:val="00817F23"/>
    <w:rsid w:val="008208E5"/>
    <w:rsid w:val="00820AE0"/>
    <w:rsid w:val="00820CB4"/>
    <w:rsid w:val="00820DD1"/>
    <w:rsid w:val="00820F40"/>
    <w:rsid w:val="00821062"/>
    <w:rsid w:val="00821160"/>
    <w:rsid w:val="00821739"/>
    <w:rsid w:val="00821966"/>
    <w:rsid w:val="00821EF7"/>
    <w:rsid w:val="00822011"/>
    <w:rsid w:val="00822012"/>
    <w:rsid w:val="008220FE"/>
    <w:rsid w:val="0082243E"/>
    <w:rsid w:val="00822703"/>
    <w:rsid w:val="008228C0"/>
    <w:rsid w:val="0082290D"/>
    <w:rsid w:val="00822925"/>
    <w:rsid w:val="00822A3D"/>
    <w:rsid w:val="00822F41"/>
    <w:rsid w:val="00823297"/>
    <w:rsid w:val="00823310"/>
    <w:rsid w:val="008235F0"/>
    <w:rsid w:val="0082361F"/>
    <w:rsid w:val="0082393D"/>
    <w:rsid w:val="00823AAB"/>
    <w:rsid w:val="00823F8D"/>
    <w:rsid w:val="008243E9"/>
    <w:rsid w:val="0082440D"/>
    <w:rsid w:val="0082471B"/>
    <w:rsid w:val="0082477F"/>
    <w:rsid w:val="00824920"/>
    <w:rsid w:val="00824F9B"/>
    <w:rsid w:val="0082531C"/>
    <w:rsid w:val="00825448"/>
    <w:rsid w:val="00825A25"/>
    <w:rsid w:val="00825BD1"/>
    <w:rsid w:val="00825C7E"/>
    <w:rsid w:val="00825CDF"/>
    <w:rsid w:val="00825CED"/>
    <w:rsid w:val="00825E9D"/>
    <w:rsid w:val="008265C1"/>
    <w:rsid w:val="00826C45"/>
    <w:rsid w:val="00826E78"/>
    <w:rsid w:val="00826EFE"/>
    <w:rsid w:val="0082719E"/>
    <w:rsid w:val="00827379"/>
    <w:rsid w:val="008273D5"/>
    <w:rsid w:val="008273E0"/>
    <w:rsid w:val="00827CFB"/>
    <w:rsid w:val="00827D60"/>
    <w:rsid w:val="00827F18"/>
    <w:rsid w:val="00830600"/>
    <w:rsid w:val="00830678"/>
    <w:rsid w:val="00830A9B"/>
    <w:rsid w:val="00830C2B"/>
    <w:rsid w:val="008314CE"/>
    <w:rsid w:val="00831774"/>
    <w:rsid w:val="008317AB"/>
    <w:rsid w:val="00831E46"/>
    <w:rsid w:val="008325A5"/>
    <w:rsid w:val="0083279D"/>
    <w:rsid w:val="0083293B"/>
    <w:rsid w:val="00832A37"/>
    <w:rsid w:val="0083339B"/>
    <w:rsid w:val="008333C6"/>
    <w:rsid w:val="008338FD"/>
    <w:rsid w:val="00833E69"/>
    <w:rsid w:val="00833F1C"/>
    <w:rsid w:val="00834517"/>
    <w:rsid w:val="00834B0B"/>
    <w:rsid w:val="0083503C"/>
    <w:rsid w:val="00835117"/>
    <w:rsid w:val="008354B5"/>
    <w:rsid w:val="0083564B"/>
    <w:rsid w:val="008356CA"/>
    <w:rsid w:val="00835B9F"/>
    <w:rsid w:val="00835CF0"/>
    <w:rsid w:val="00835EEF"/>
    <w:rsid w:val="0083604A"/>
    <w:rsid w:val="00836316"/>
    <w:rsid w:val="008366B4"/>
    <w:rsid w:val="00836738"/>
    <w:rsid w:val="00836856"/>
    <w:rsid w:val="00836C17"/>
    <w:rsid w:val="00836C3B"/>
    <w:rsid w:val="00836FCF"/>
    <w:rsid w:val="008370AB"/>
    <w:rsid w:val="008371A3"/>
    <w:rsid w:val="00837269"/>
    <w:rsid w:val="0083764A"/>
    <w:rsid w:val="0083789D"/>
    <w:rsid w:val="00837C59"/>
    <w:rsid w:val="00837DDC"/>
    <w:rsid w:val="00840327"/>
    <w:rsid w:val="00840B39"/>
    <w:rsid w:val="00840E0C"/>
    <w:rsid w:val="008411CE"/>
    <w:rsid w:val="0084182A"/>
    <w:rsid w:val="00841C81"/>
    <w:rsid w:val="00841D05"/>
    <w:rsid w:val="00842237"/>
    <w:rsid w:val="00842297"/>
    <w:rsid w:val="00842AF6"/>
    <w:rsid w:val="00842E08"/>
    <w:rsid w:val="00842E99"/>
    <w:rsid w:val="0084346D"/>
    <w:rsid w:val="008435C8"/>
    <w:rsid w:val="0084396F"/>
    <w:rsid w:val="008439FB"/>
    <w:rsid w:val="00843D1E"/>
    <w:rsid w:val="00843E6F"/>
    <w:rsid w:val="00843ED0"/>
    <w:rsid w:val="00844206"/>
    <w:rsid w:val="008444B8"/>
    <w:rsid w:val="00844523"/>
    <w:rsid w:val="00844563"/>
    <w:rsid w:val="00844654"/>
    <w:rsid w:val="0084468A"/>
    <w:rsid w:val="00844829"/>
    <w:rsid w:val="00844854"/>
    <w:rsid w:val="00844B9B"/>
    <w:rsid w:val="00844F69"/>
    <w:rsid w:val="00844F72"/>
    <w:rsid w:val="00845018"/>
    <w:rsid w:val="008455F9"/>
    <w:rsid w:val="0084582E"/>
    <w:rsid w:val="00845952"/>
    <w:rsid w:val="00845D74"/>
    <w:rsid w:val="008462BF"/>
    <w:rsid w:val="00846820"/>
    <w:rsid w:val="008469A4"/>
    <w:rsid w:val="00846A66"/>
    <w:rsid w:val="00846CF1"/>
    <w:rsid w:val="0084776E"/>
    <w:rsid w:val="0084779F"/>
    <w:rsid w:val="00847A48"/>
    <w:rsid w:val="00847B9D"/>
    <w:rsid w:val="00850122"/>
    <w:rsid w:val="008501FC"/>
    <w:rsid w:val="00850358"/>
    <w:rsid w:val="00850653"/>
    <w:rsid w:val="0085071B"/>
    <w:rsid w:val="00850745"/>
    <w:rsid w:val="00851065"/>
    <w:rsid w:val="0085148F"/>
    <w:rsid w:val="008515B4"/>
    <w:rsid w:val="00851CC1"/>
    <w:rsid w:val="00851FB3"/>
    <w:rsid w:val="00852825"/>
    <w:rsid w:val="008528DC"/>
    <w:rsid w:val="00852B78"/>
    <w:rsid w:val="00852C1F"/>
    <w:rsid w:val="0085326F"/>
    <w:rsid w:val="00853B0B"/>
    <w:rsid w:val="00853DEF"/>
    <w:rsid w:val="00853E55"/>
    <w:rsid w:val="008541E1"/>
    <w:rsid w:val="00854207"/>
    <w:rsid w:val="0085490A"/>
    <w:rsid w:val="0085496D"/>
    <w:rsid w:val="008549A1"/>
    <w:rsid w:val="00855407"/>
    <w:rsid w:val="0085544D"/>
    <w:rsid w:val="008554B5"/>
    <w:rsid w:val="00855832"/>
    <w:rsid w:val="00855D9A"/>
    <w:rsid w:val="00855E0E"/>
    <w:rsid w:val="008561FA"/>
    <w:rsid w:val="00856307"/>
    <w:rsid w:val="0085633B"/>
    <w:rsid w:val="00856506"/>
    <w:rsid w:val="008567A3"/>
    <w:rsid w:val="008568D0"/>
    <w:rsid w:val="00856957"/>
    <w:rsid w:val="00856FD9"/>
    <w:rsid w:val="008576FF"/>
    <w:rsid w:val="008578D2"/>
    <w:rsid w:val="00857F1A"/>
    <w:rsid w:val="00860192"/>
    <w:rsid w:val="008606CE"/>
    <w:rsid w:val="00860A7C"/>
    <w:rsid w:val="00860C10"/>
    <w:rsid w:val="00861179"/>
    <w:rsid w:val="0086129C"/>
    <w:rsid w:val="00861C1F"/>
    <w:rsid w:val="0086217D"/>
    <w:rsid w:val="0086225B"/>
    <w:rsid w:val="0086250A"/>
    <w:rsid w:val="00862619"/>
    <w:rsid w:val="008626F6"/>
    <w:rsid w:val="00862987"/>
    <w:rsid w:val="00862E83"/>
    <w:rsid w:val="008635CF"/>
    <w:rsid w:val="00863613"/>
    <w:rsid w:val="008638C5"/>
    <w:rsid w:val="00863BFF"/>
    <w:rsid w:val="00863C93"/>
    <w:rsid w:val="00864419"/>
    <w:rsid w:val="00864623"/>
    <w:rsid w:val="00864713"/>
    <w:rsid w:val="00864798"/>
    <w:rsid w:val="00864A8F"/>
    <w:rsid w:val="00864D13"/>
    <w:rsid w:val="00864DE0"/>
    <w:rsid w:val="00865093"/>
    <w:rsid w:val="00865179"/>
    <w:rsid w:val="008652E6"/>
    <w:rsid w:val="00865640"/>
    <w:rsid w:val="00865749"/>
    <w:rsid w:val="00865835"/>
    <w:rsid w:val="008659AA"/>
    <w:rsid w:val="008659DF"/>
    <w:rsid w:val="00865F10"/>
    <w:rsid w:val="00866516"/>
    <w:rsid w:val="0086676E"/>
    <w:rsid w:val="008667E1"/>
    <w:rsid w:val="00866844"/>
    <w:rsid w:val="00866A1C"/>
    <w:rsid w:val="00866A62"/>
    <w:rsid w:val="00866B43"/>
    <w:rsid w:val="00866EAB"/>
    <w:rsid w:val="008672E6"/>
    <w:rsid w:val="0086751A"/>
    <w:rsid w:val="00867776"/>
    <w:rsid w:val="008679E2"/>
    <w:rsid w:val="008700E8"/>
    <w:rsid w:val="008708E8"/>
    <w:rsid w:val="00870B06"/>
    <w:rsid w:val="008712BA"/>
    <w:rsid w:val="008712CF"/>
    <w:rsid w:val="00871D01"/>
    <w:rsid w:val="00872021"/>
    <w:rsid w:val="0087203F"/>
    <w:rsid w:val="008721DC"/>
    <w:rsid w:val="00872BDB"/>
    <w:rsid w:val="00872F5B"/>
    <w:rsid w:val="0087301A"/>
    <w:rsid w:val="00873286"/>
    <w:rsid w:val="008738BB"/>
    <w:rsid w:val="00873ADB"/>
    <w:rsid w:val="00873B96"/>
    <w:rsid w:val="00873F69"/>
    <w:rsid w:val="00874118"/>
    <w:rsid w:val="00874369"/>
    <w:rsid w:val="0087454A"/>
    <w:rsid w:val="008747C0"/>
    <w:rsid w:val="00874AB6"/>
    <w:rsid w:val="00874E85"/>
    <w:rsid w:val="0087512F"/>
    <w:rsid w:val="0087534E"/>
    <w:rsid w:val="0087583D"/>
    <w:rsid w:val="008765A3"/>
    <w:rsid w:val="008765F2"/>
    <w:rsid w:val="00876D4F"/>
    <w:rsid w:val="00877557"/>
    <w:rsid w:val="0087783C"/>
    <w:rsid w:val="00877AD2"/>
    <w:rsid w:val="00877ADA"/>
    <w:rsid w:val="00877E32"/>
    <w:rsid w:val="00877F89"/>
    <w:rsid w:val="00880018"/>
    <w:rsid w:val="00880029"/>
    <w:rsid w:val="008800CB"/>
    <w:rsid w:val="008800FB"/>
    <w:rsid w:val="00880757"/>
    <w:rsid w:val="00880D9A"/>
    <w:rsid w:val="00881547"/>
    <w:rsid w:val="00881910"/>
    <w:rsid w:val="00881F2A"/>
    <w:rsid w:val="008820EB"/>
    <w:rsid w:val="008822F3"/>
    <w:rsid w:val="0088232A"/>
    <w:rsid w:val="00882345"/>
    <w:rsid w:val="008823ED"/>
    <w:rsid w:val="0088261A"/>
    <w:rsid w:val="008826A4"/>
    <w:rsid w:val="008827F3"/>
    <w:rsid w:val="008828C6"/>
    <w:rsid w:val="008828C7"/>
    <w:rsid w:val="00882D24"/>
    <w:rsid w:val="00882D9D"/>
    <w:rsid w:val="00882E75"/>
    <w:rsid w:val="00882F30"/>
    <w:rsid w:val="008831B7"/>
    <w:rsid w:val="008834AE"/>
    <w:rsid w:val="00883505"/>
    <w:rsid w:val="00883DBA"/>
    <w:rsid w:val="00884D38"/>
    <w:rsid w:val="008850EA"/>
    <w:rsid w:val="0088541D"/>
    <w:rsid w:val="0088571E"/>
    <w:rsid w:val="00885864"/>
    <w:rsid w:val="00885904"/>
    <w:rsid w:val="0088596E"/>
    <w:rsid w:val="00885E01"/>
    <w:rsid w:val="008861B5"/>
    <w:rsid w:val="008862B8"/>
    <w:rsid w:val="008864C5"/>
    <w:rsid w:val="008866EE"/>
    <w:rsid w:val="008869B8"/>
    <w:rsid w:val="00886AFE"/>
    <w:rsid w:val="00886B8A"/>
    <w:rsid w:val="00886B8C"/>
    <w:rsid w:val="00886C73"/>
    <w:rsid w:val="00887180"/>
    <w:rsid w:val="00887DA4"/>
    <w:rsid w:val="00887FFB"/>
    <w:rsid w:val="008901BF"/>
    <w:rsid w:val="00890BEB"/>
    <w:rsid w:val="00890C37"/>
    <w:rsid w:val="008910CA"/>
    <w:rsid w:val="008911E1"/>
    <w:rsid w:val="00891A00"/>
    <w:rsid w:val="00891ADA"/>
    <w:rsid w:val="00891B3B"/>
    <w:rsid w:val="00891CCF"/>
    <w:rsid w:val="00891DEE"/>
    <w:rsid w:val="008922FF"/>
    <w:rsid w:val="00892504"/>
    <w:rsid w:val="0089258C"/>
    <w:rsid w:val="00892617"/>
    <w:rsid w:val="008926D5"/>
    <w:rsid w:val="0089284A"/>
    <w:rsid w:val="008929CE"/>
    <w:rsid w:val="00892BC8"/>
    <w:rsid w:val="00892D42"/>
    <w:rsid w:val="00892E23"/>
    <w:rsid w:val="0089315D"/>
    <w:rsid w:val="0089345F"/>
    <w:rsid w:val="008936CF"/>
    <w:rsid w:val="00893760"/>
    <w:rsid w:val="00893A9F"/>
    <w:rsid w:val="00893C31"/>
    <w:rsid w:val="00894844"/>
    <w:rsid w:val="00894936"/>
    <w:rsid w:val="0089497F"/>
    <w:rsid w:val="00894FD6"/>
    <w:rsid w:val="0089509B"/>
    <w:rsid w:val="0089531C"/>
    <w:rsid w:val="00895435"/>
    <w:rsid w:val="00895FD0"/>
    <w:rsid w:val="00896129"/>
    <w:rsid w:val="00896139"/>
    <w:rsid w:val="0089618C"/>
    <w:rsid w:val="008961CD"/>
    <w:rsid w:val="0089639B"/>
    <w:rsid w:val="008970B6"/>
    <w:rsid w:val="00897238"/>
    <w:rsid w:val="0089759B"/>
    <w:rsid w:val="00897A72"/>
    <w:rsid w:val="00897B3E"/>
    <w:rsid w:val="008A0156"/>
    <w:rsid w:val="008A0522"/>
    <w:rsid w:val="008A0893"/>
    <w:rsid w:val="008A0A10"/>
    <w:rsid w:val="008A0B2E"/>
    <w:rsid w:val="008A0F54"/>
    <w:rsid w:val="008A117C"/>
    <w:rsid w:val="008A11F7"/>
    <w:rsid w:val="008A178A"/>
    <w:rsid w:val="008A1821"/>
    <w:rsid w:val="008A1BFE"/>
    <w:rsid w:val="008A1EB0"/>
    <w:rsid w:val="008A2739"/>
    <w:rsid w:val="008A28AA"/>
    <w:rsid w:val="008A2E8F"/>
    <w:rsid w:val="008A318D"/>
    <w:rsid w:val="008A34D9"/>
    <w:rsid w:val="008A377A"/>
    <w:rsid w:val="008A3A23"/>
    <w:rsid w:val="008A3B13"/>
    <w:rsid w:val="008A3D49"/>
    <w:rsid w:val="008A49AC"/>
    <w:rsid w:val="008A50D2"/>
    <w:rsid w:val="008A5691"/>
    <w:rsid w:val="008A5C02"/>
    <w:rsid w:val="008A5E1C"/>
    <w:rsid w:val="008A67F5"/>
    <w:rsid w:val="008A6901"/>
    <w:rsid w:val="008A6D51"/>
    <w:rsid w:val="008A7104"/>
    <w:rsid w:val="008A7288"/>
    <w:rsid w:val="008A7541"/>
    <w:rsid w:val="008A77BA"/>
    <w:rsid w:val="008A7FC9"/>
    <w:rsid w:val="008B0080"/>
    <w:rsid w:val="008B083D"/>
    <w:rsid w:val="008B090E"/>
    <w:rsid w:val="008B0AAE"/>
    <w:rsid w:val="008B0B4D"/>
    <w:rsid w:val="008B10C2"/>
    <w:rsid w:val="008B143B"/>
    <w:rsid w:val="008B18E2"/>
    <w:rsid w:val="008B1B3D"/>
    <w:rsid w:val="008B1C62"/>
    <w:rsid w:val="008B1E08"/>
    <w:rsid w:val="008B1FAF"/>
    <w:rsid w:val="008B22DD"/>
    <w:rsid w:val="008B2BD4"/>
    <w:rsid w:val="008B2EC3"/>
    <w:rsid w:val="008B3C8C"/>
    <w:rsid w:val="008B3DA1"/>
    <w:rsid w:val="008B3E72"/>
    <w:rsid w:val="008B4136"/>
    <w:rsid w:val="008B41BA"/>
    <w:rsid w:val="008B41CF"/>
    <w:rsid w:val="008B479B"/>
    <w:rsid w:val="008B480A"/>
    <w:rsid w:val="008B4943"/>
    <w:rsid w:val="008B4C39"/>
    <w:rsid w:val="008B4F9B"/>
    <w:rsid w:val="008B5150"/>
    <w:rsid w:val="008B5361"/>
    <w:rsid w:val="008B56DE"/>
    <w:rsid w:val="008B5752"/>
    <w:rsid w:val="008B5D4A"/>
    <w:rsid w:val="008B65FC"/>
    <w:rsid w:val="008B6AF4"/>
    <w:rsid w:val="008B783F"/>
    <w:rsid w:val="008B7F31"/>
    <w:rsid w:val="008C01F4"/>
    <w:rsid w:val="008C0942"/>
    <w:rsid w:val="008C18B1"/>
    <w:rsid w:val="008C1BB4"/>
    <w:rsid w:val="008C220A"/>
    <w:rsid w:val="008C2280"/>
    <w:rsid w:val="008C2F10"/>
    <w:rsid w:val="008C3088"/>
    <w:rsid w:val="008C31B8"/>
    <w:rsid w:val="008C3260"/>
    <w:rsid w:val="008C36F9"/>
    <w:rsid w:val="008C3B65"/>
    <w:rsid w:val="008C3C11"/>
    <w:rsid w:val="008C3E21"/>
    <w:rsid w:val="008C3FD6"/>
    <w:rsid w:val="008C4743"/>
    <w:rsid w:val="008C4DF5"/>
    <w:rsid w:val="008C4E5B"/>
    <w:rsid w:val="008C50BC"/>
    <w:rsid w:val="008C511E"/>
    <w:rsid w:val="008C5377"/>
    <w:rsid w:val="008C6380"/>
    <w:rsid w:val="008C64B2"/>
    <w:rsid w:val="008C64F5"/>
    <w:rsid w:val="008C64F6"/>
    <w:rsid w:val="008C6972"/>
    <w:rsid w:val="008C755B"/>
    <w:rsid w:val="008C7682"/>
    <w:rsid w:val="008C7D12"/>
    <w:rsid w:val="008C7EF3"/>
    <w:rsid w:val="008D0D1F"/>
    <w:rsid w:val="008D1422"/>
    <w:rsid w:val="008D1649"/>
    <w:rsid w:val="008D1DF5"/>
    <w:rsid w:val="008D2012"/>
    <w:rsid w:val="008D21D8"/>
    <w:rsid w:val="008D2341"/>
    <w:rsid w:val="008D25BB"/>
    <w:rsid w:val="008D2679"/>
    <w:rsid w:val="008D2708"/>
    <w:rsid w:val="008D27BD"/>
    <w:rsid w:val="008D2A90"/>
    <w:rsid w:val="008D2B16"/>
    <w:rsid w:val="008D2CDC"/>
    <w:rsid w:val="008D2DF4"/>
    <w:rsid w:val="008D30B0"/>
    <w:rsid w:val="008D30B8"/>
    <w:rsid w:val="008D3215"/>
    <w:rsid w:val="008D32F2"/>
    <w:rsid w:val="008D3607"/>
    <w:rsid w:val="008D367E"/>
    <w:rsid w:val="008D3C96"/>
    <w:rsid w:val="008D3D5C"/>
    <w:rsid w:val="008D3DF5"/>
    <w:rsid w:val="008D4191"/>
    <w:rsid w:val="008D45DF"/>
    <w:rsid w:val="008D46C3"/>
    <w:rsid w:val="008D4C64"/>
    <w:rsid w:val="008D4DF2"/>
    <w:rsid w:val="008D5581"/>
    <w:rsid w:val="008D59EF"/>
    <w:rsid w:val="008D5BF7"/>
    <w:rsid w:val="008D6322"/>
    <w:rsid w:val="008D68A5"/>
    <w:rsid w:val="008D6CBD"/>
    <w:rsid w:val="008D6CC7"/>
    <w:rsid w:val="008D6DB3"/>
    <w:rsid w:val="008D775F"/>
    <w:rsid w:val="008D77F6"/>
    <w:rsid w:val="008D7A7B"/>
    <w:rsid w:val="008D7C1D"/>
    <w:rsid w:val="008D7D99"/>
    <w:rsid w:val="008D7F4E"/>
    <w:rsid w:val="008E00C0"/>
    <w:rsid w:val="008E04E8"/>
    <w:rsid w:val="008E06EF"/>
    <w:rsid w:val="008E0AAF"/>
    <w:rsid w:val="008E0F28"/>
    <w:rsid w:val="008E0F2C"/>
    <w:rsid w:val="008E14B1"/>
    <w:rsid w:val="008E15F0"/>
    <w:rsid w:val="008E1883"/>
    <w:rsid w:val="008E1900"/>
    <w:rsid w:val="008E1B10"/>
    <w:rsid w:val="008E24C5"/>
    <w:rsid w:val="008E33B5"/>
    <w:rsid w:val="008E3531"/>
    <w:rsid w:val="008E39A3"/>
    <w:rsid w:val="008E3DD1"/>
    <w:rsid w:val="008E4389"/>
    <w:rsid w:val="008E43BD"/>
    <w:rsid w:val="008E440F"/>
    <w:rsid w:val="008E4675"/>
    <w:rsid w:val="008E4777"/>
    <w:rsid w:val="008E4D7C"/>
    <w:rsid w:val="008E4F2C"/>
    <w:rsid w:val="008E5681"/>
    <w:rsid w:val="008E5C31"/>
    <w:rsid w:val="008E5D55"/>
    <w:rsid w:val="008E5ECF"/>
    <w:rsid w:val="008E5F73"/>
    <w:rsid w:val="008E6051"/>
    <w:rsid w:val="008E6401"/>
    <w:rsid w:val="008E641A"/>
    <w:rsid w:val="008E66F3"/>
    <w:rsid w:val="008E67A3"/>
    <w:rsid w:val="008E6FDC"/>
    <w:rsid w:val="008E703B"/>
    <w:rsid w:val="008E7202"/>
    <w:rsid w:val="008E7B7D"/>
    <w:rsid w:val="008F064F"/>
    <w:rsid w:val="008F07A0"/>
    <w:rsid w:val="008F0B43"/>
    <w:rsid w:val="008F1260"/>
    <w:rsid w:val="008F12E2"/>
    <w:rsid w:val="008F13D7"/>
    <w:rsid w:val="008F13EB"/>
    <w:rsid w:val="008F184E"/>
    <w:rsid w:val="008F1AC9"/>
    <w:rsid w:val="008F1B20"/>
    <w:rsid w:val="008F1CB1"/>
    <w:rsid w:val="008F1E1F"/>
    <w:rsid w:val="008F1E2F"/>
    <w:rsid w:val="008F23A6"/>
    <w:rsid w:val="008F26D9"/>
    <w:rsid w:val="008F2EAF"/>
    <w:rsid w:val="008F31C1"/>
    <w:rsid w:val="008F33DB"/>
    <w:rsid w:val="008F3B49"/>
    <w:rsid w:val="008F3BDD"/>
    <w:rsid w:val="008F3F4B"/>
    <w:rsid w:val="008F43CB"/>
    <w:rsid w:val="008F457C"/>
    <w:rsid w:val="008F4924"/>
    <w:rsid w:val="008F4D2E"/>
    <w:rsid w:val="008F563D"/>
    <w:rsid w:val="008F5AFF"/>
    <w:rsid w:val="008F5B4B"/>
    <w:rsid w:val="008F5D44"/>
    <w:rsid w:val="008F5DED"/>
    <w:rsid w:val="008F618E"/>
    <w:rsid w:val="008F6242"/>
    <w:rsid w:val="008F64D0"/>
    <w:rsid w:val="008F65A9"/>
    <w:rsid w:val="008F6614"/>
    <w:rsid w:val="008F669D"/>
    <w:rsid w:val="008F69AA"/>
    <w:rsid w:val="008F6B9E"/>
    <w:rsid w:val="008F6DF3"/>
    <w:rsid w:val="008F7146"/>
    <w:rsid w:val="008F75C5"/>
    <w:rsid w:val="008F7B2D"/>
    <w:rsid w:val="009007F8"/>
    <w:rsid w:val="009009B8"/>
    <w:rsid w:val="009009E3"/>
    <w:rsid w:val="00900A85"/>
    <w:rsid w:val="00900C5D"/>
    <w:rsid w:val="00900D14"/>
    <w:rsid w:val="00900D63"/>
    <w:rsid w:val="009011DA"/>
    <w:rsid w:val="00901EDE"/>
    <w:rsid w:val="00901F3F"/>
    <w:rsid w:val="00902643"/>
    <w:rsid w:val="00902697"/>
    <w:rsid w:val="009029D1"/>
    <w:rsid w:val="00902E76"/>
    <w:rsid w:val="00903AC8"/>
    <w:rsid w:val="00903C8E"/>
    <w:rsid w:val="00904739"/>
    <w:rsid w:val="00904A3E"/>
    <w:rsid w:val="00904AFE"/>
    <w:rsid w:val="00904EFB"/>
    <w:rsid w:val="00905432"/>
    <w:rsid w:val="0090566F"/>
    <w:rsid w:val="009056DA"/>
    <w:rsid w:val="009061DA"/>
    <w:rsid w:val="009061F2"/>
    <w:rsid w:val="009062EF"/>
    <w:rsid w:val="0090644E"/>
    <w:rsid w:val="00906F50"/>
    <w:rsid w:val="00907068"/>
    <w:rsid w:val="00907362"/>
    <w:rsid w:val="00907489"/>
    <w:rsid w:val="00907722"/>
    <w:rsid w:val="00907781"/>
    <w:rsid w:val="00910228"/>
    <w:rsid w:val="0091087B"/>
    <w:rsid w:val="00911196"/>
    <w:rsid w:val="00911528"/>
    <w:rsid w:val="0091158D"/>
    <w:rsid w:val="00911E8F"/>
    <w:rsid w:val="00911F1A"/>
    <w:rsid w:val="00912007"/>
    <w:rsid w:val="00912031"/>
    <w:rsid w:val="00912611"/>
    <w:rsid w:val="00912676"/>
    <w:rsid w:val="009129A9"/>
    <w:rsid w:val="00912A98"/>
    <w:rsid w:val="00912E47"/>
    <w:rsid w:val="00913139"/>
    <w:rsid w:val="009132FA"/>
    <w:rsid w:val="00913745"/>
    <w:rsid w:val="009146B3"/>
    <w:rsid w:val="009150EE"/>
    <w:rsid w:val="0091536B"/>
    <w:rsid w:val="009154B4"/>
    <w:rsid w:val="009154BC"/>
    <w:rsid w:val="00915A34"/>
    <w:rsid w:val="009160AC"/>
    <w:rsid w:val="009160BB"/>
    <w:rsid w:val="009164B6"/>
    <w:rsid w:val="00916580"/>
    <w:rsid w:val="0091661E"/>
    <w:rsid w:val="009175C1"/>
    <w:rsid w:val="009175FC"/>
    <w:rsid w:val="00917C6C"/>
    <w:rsid w:val="00917E48"/>
    <w:rsid w:val="00920188"/>
    <w:rsid w:val="00920438"/>
    <w:rsid w:val="00920657"/>
    <w:rsid w:val="009208AC"/>
    <w:rsid w:val="00921245"/>
    <w:rsid w:val="009212AB"/>
    <w:rsid w:val="0092155A"/>
    <w:rsid w:val="00921760"/>
    <w:rsid w:val="0092182A"/>
    <w:rsid w:val="009220F7"/>
    <w:rsid w:val="009221C6"/>
    <w:rsid w:val="00922346"/>
    <w:rsid w:val="00922645"/>
    <w:rsid w:val="00922BEF"/>
    <w:rsid w:val="00923287"/>
    <w:rsid w:val="00923291"/>
    <w:rsid w:val="00923520"/>
    <w:rsid w:val="009239F1"/>
    <w:rsid w:val="00923A1D"/>
    <w:rsid w:val="00923C1C"/>
    <w:rsid w:val="0092464F"/>
    <w:rsid w:val="009248BA"/>
    <w:rsid w:val="00924ADB"/>
    <w:rsid w:val="00924B1A"/>
    <w:rsid w:val="00924B39"/>
    <w:rsid w:val="009251F6"/>
    <w:rsid w:val="009252FB"/>
    <w:rsid w:val="009253FF"/>
    <w:rsid w:val="009255F4"/>
    <w:rsid w:val="0092570E"/>
    <w:rsid w:val="009258CC"/>
    <w:rsid w:val="0092608B"/>
    <w:rsid w:val="009265F3"/>
    <w:rsid w:val="009271A5"/>
    <w:rsid w:val="009273EE"/>
    <w:rsid w:val="009275EA"/>
    <w:rsid w:val="009277EF"/>
    <w:rsid w:val="00927965"/>
    <w:rsid w:val="00930018"/>
    <w:rsid w:val="009300BE"/>
    <w:rsid w:val="00930733"/>
    <w:rsid w:val="009307B5"/>
    <w:rsid w:val="009307BF"/>
    <w:rsid w:val="00930B23"/>
    <w:rsid w:val="00930B53"/>
    <w:rsid w:val="00930BA2"/>
    <w:rsid w:val="00930C07"/>
    <w:rsid w:val="009317FF"/>
    <w:rsid w:val="00931A94"/>
    <w:rsid w:val="00931D3F"/>
    <w:rsid w:val="009323E7"/>
    <w:rsid w:val="00932697"/>
    <w:rsid w:val="00932ADA"/>
    <w:rsid w:val="00932B8E"/>
    <w:rsid w:val="00932BD8"/>
    <w:rsid w:val="00932E40"/>
    <w:rsid w:val="00932E81"/>
    <w:rsid w:val="00933062"/>
    <w:rsid w:val="0093384B"/>
    <w:rsid w:val="00933965"/>
    <w:rsid w:val="009339A7"/>
    <w:rsid w:val="00933D3F"/>
    <w:rsid w:val="009341C7"/>
    <w:rsid w:val="00934214"/>
    <w:rsid w:val="00934C46"/>
    <w:rsid w:val="00935007"/>
    <w:rsid w:val="00935478"/>
    <w:rsid w:val="00935BA7"/>
    <w:rsid w:val="00935DDD"/>
    <w:rsid w:val="00935F43"/>
    <w:rsid w:val="0093608E"/>
    <w:rsid w:val="0093609D"/>
    <w:rsid w:val="009360E8"/>
    <w:rsid w:val="00936902"/>
    <w:rsid w:val="0093729A"/>
    <w:rsid w:val="009374D4"/>
    <w:rsid w:val="00937886"/>
    <w:rsid w:val="00937F9F"/>
    <w:rsid w:val="00940555"/>
    <w:rsid w:val="0094078C"/>
    <w:rsid w:val="009408CF"/>
    <w:rsid w:val="00940AEE"/>
    <w:rsid w:val="00941028"/>
    <w:rsid w:val="00941403"/>
    <w:rsid w:val="009414DF"/>
    <w:rsid w:val="0094193D"/>
    <w:rsid w:val="00941B48"/>
    <w:rsid w:val="009421F1"/>
    <w:rsid w:val="009422B8"/>
    <w:rsid w:val="009426F5"/>
    <w:rsid w:val="0094292A"/>
    <w:rsid w:val="009433F2"/>
    <w:rsid w:val="00943513"/>
    <w:rsid w:val="00943560"/>
    <w:rsid w:val="00943645"/>
    <w:rsid w:val="0094371F"/>
    <w:rsid w:val="00943BCB"/>
    <w:rsid w:val="00943DFF"/>
    <w:rsid w:val="0094430E"/>
    <w:rsid w:val="0094439E"/>
    <w:rsid w:val="00944AC4"/>
    <w:rsid w:val="00944C2C"/>
    <w:rsid w:val="00944EA4"/>
    <w:rsid w:val="00945FF8"/>
    <w:rsid w:val="0094603E"/>
    <w:rsid w:val="009463AC"/>
    <w:rsid w:val="00946459"/>
    <w:rsid w:val="009467FC"/>
    <w:rsid w:val="00946D07"/>
    <w:rsid w:val="00946FA0"/>
    <w:rsid w:val="009474C4"/>
    <w:rsid w:val="00947772"/>
    <w:rsid w:val="0095017C"/>
    <w:rsid w:val="009503CD"/>
    <w:rsid w:val="00950514"/>
    <w:rsid w:val="009507FE"/>
    <w:rsid w:val="009508FB"/>
    <w:rsid w:val="00950999"/>
    <w:rsid w:val="0095131D"/>
    <w:rsid w:val="00951760"/>
    <w:rsid w:val="00951821"/>
    <w:rsid w:val="00951AA3"/>
    <w:rsid w:val="00951C66"/>
    <w:rsid w:val="00951D72"/>
    <w:rsid w:val="00952F45"/>
    <w:rsid w:val="0095307C"/>
    <w:rsid w:val="0095316E"/>
    <w:rsid w:val="00953896"/>
    <w:rsid w:val="00953B3A"/>
    <w:rsid w:val="00953CED"/>
    <w:rsid w:val="00954190"/>
    <w:rsid w:val="0095441F"/>
    <w:rsid w:val="00954739"/>
    <w:rsid w:val="00955071"/>
    <w:rsid w:val="00955174"/>
    <w:rsid w:val="0095556F"/>
    <w:rsid w:val="0095558E"/>
    <w:rsid w:val="009558A9"/>
    <w:rsid w:val="009559DB"/>
    <w:rsid w:val="00955CB7"/>
    <w:rsid w:val="00955D31"/>
    <w:rsid w:val="00955EEC"/>
    <w:rsid w:val="0095614C"/>
    <w:rsid w:val="00956396"/>
    <w:rsid w:val="00956661"/>
    <w:rsid w:val="00956A8B"/>
    <w:rsid w:val="00956C98"/>
    <w:rsid w:val="00956F33"/>
    <w:rsid w:val="0095718B"/>
    <w:rsid w:val="0095742E"/>
    <w:rsid w:val="009574E8"/>
    <w:rsid w:val="00957633"/>
    <w:rsid w:val="00957A13"/>
    <w:rsid w:val="00957A61"/>
    <w:rsid w:val="00957CCE"/>
    <w:rsid w:val="00960036"/>
    <w:rsid w:val="00960729"/>
    <w:rsid w:val="00960868"/>
    <w:rsid w:val="00960B55"/>
    <w:rsid w:val="00960EB5"/>
    <w:rsid w:val="00961753"/>
    <w:rsid w:val="0096180A"/>
    <w:rsid w:val="00961860"/>
    <w:rsid w:val="00961F17"/>
    <w:rsid w:val="00961F47"/>
    <w:rsid w:val="0096290C"/>
    <w:rsid w:val="00962B00"/>
    <w:rsid w:val="009631BC"/>
    <w:rsid w:val="009638A2"/>
    <w:rsid w:val="00963E99"/>
    <w:rsid w:val="0096427A"/>
    <w:rsid w:val="00964484"/>
    <w:rsid w:val="009645F6"/>
    <w:rsid w:val="009646F4"/>
    <w:rsid w:val="00964864"/>
    <w:rsid w:val="0096497F"/>
    <w:rsid w:val="00964F02"/>
    <w:rsid w:val="0096513A"/>
    <w:rsid w:val="0096532D"/>
    <w:rsid w:val="00965352"/>
    <w:rsid w:val="0096538E"/>
    <w:rsid w:val="00965402"/>
    <w:rsid w:val="0096562B"/>
    <w:rsid w:val="00965864"/>
    <w:rsid w:val="0096605C"/>
    <w:rsid w:val="0096628F"/>
    <w:rsid w:val="0096630D"/>
    <w:rsid w:val="0096631C"/>
    <w:rsid w:val="00966363"/>
    <w:rsid w:val="00966423"/>
    <w:rsid w:val="0096664D"/>
    <w:rsid w:val="00966A2D"/>
    <w:rsid w:val="00966C45"/>
    <w:rsid w:val="0096743B"/>
    <w:rsid w:val="00967A65"/>
    <w:rsid w:val="00967B74"/>
    <w:rsid w:val="0097009A"/>
    <w:rsid w:val="00970160"/>
    <w:rsid w:val="009701D9"/>
    <w:rsid w:val="00970A77"/>
    <w:rsid w:val="00970C2F"/>
    <w:rsid w:val="00970C8C"/>
    <w:rsid w:val="009710FC"/>
    <w:rsid w:val="009716B7"/>
    <w:rsid w:val="0097208A"/>
    <w:rsid w:val="00972511"/>
    <w:rsid w:val="00972994"/>
    <w:rsid w:val="009729B0"/>
    <w:rsid w:val="00973435"/>
    <w:rsid w:val="0097360B"/>
    <w:rsid w:val="00973E57"/>
    <w:rsid w:val="00973FE8"/>
    <w:rsid w:val="0097436A"/>
    <w:rsid w:val="00974A40"/>
    <w:rsid w:val="00974FB9"/>
    <w:rsid w:val="0097556A"/>
    <w:rsid w:val="009759BC"/>
    <w:rsid w:val="00975BD6"/>
    <w:rsid w:val="009760CF"/>
    <w:rsid w:val="0097680C"/>
    <w:rsid w:val="00976975"/>
    <w:rsid w:val="00977293"/>
    <w:rsid w:val="00977AF8"/>
    <w:rsid w:val="00977C81"/>
    <w:rsid w:val="00977E19"/>
    <w:rsid w:val="009807F8"/>
    <w:rsid w:val="009812B8"/>
    <w:rsid w:val="009812CE"/>
    <w:rsid w:val="009812E7"/>
    <w:rsid w:val="00981635"/>
    <w:rsid w:val="00981C68"/>
    <w:rsid w:val="00981E37"/>
    <w:rsid w:val="00981EEC"/>
    <w:rsid w:val="009829D3"/>
    <w:rsid w:val="009829E2"/>
    <w:rsid w:val="00982A5C"/>
    <w:rsid w:val="009834B6"/>
    <w:rsid w:val="00983D3C"/>
    <w:rsid w:val="00983DF4"/>
    <w:rsid w:val="00983F92"/>
    <w:rsid w:val="0098404C"/>
    <w:rsid w:val="009841B5"/>
    <w:rsid w:val="009842AE"/>
    <w:rsid w:val="0098453B"/>
    <w:rsid w:val="00984624"/>
    <w:rsid w:val="0098494F"/>
    <w:rsid w:val="009852F0"/>
    <w:rsid w:val="00985384"/>
    <w:rsid w:val="009858F2"/>
    <w:rsid w:val="00985CB3"/>
    <w:rsid w:val="00985E11"/>
    <w:rsid w:val="00985EBD"/>
    <w:rsid w:val="00985F70"/>
    <w:rsid w:val="0098626E"/>
    <w:rsid w:val="009867D2"/>
    <w:rsid w:val="00986E3D"/>
    <w:rsid w:val="00986F19"/>
    <w:rsid w:val="009871E9"/>
    <w:rsid w:val="009872F0"/>
    <w:rsid w:val="0098762E"/>
    <w:rsid w:val="0098764D"/>
    <w:rsid w:val="009876EE"/>
    <w:rsid w:val="00987778"/>
    <w:rsid w:val="009878FB"/>
    <w:rsid w:val="00987A85"/>
    <w:rsid w:val="00987E8F"/>
    <w:rsid w:val="00987EA0"/>
    <w:rsid w:val="0099015D"/>
    <w:rsid w:val="0099081E"/>
    <w:rsid w:val="0099124D"/>
    <w:rsid w:val="00991508"/>
    <w:rsid w:val="0099153B"/>
    <w:rsid w:val="00991D1C"/>
    <w:rsid w:val="00992075"/>
    <w:rsid w:val="009928F9"/>
    <w:rsid w:val="0099293F"/>
    <w:rsid w:val="009929C7"/>
    <w:rsid w:val="00992A12"/>
    <w:rsid w:val="00992BD4"/>
    <w:rsid w:val="00992EA0"/>
    <w:rsid w:val="00992F0E"/>
    <w:rsid w:val="00993030"/>
    <w:rsid w:val="0099309B"/>
    <w:rsid w:val="00993B34"/>
    <w:rsid w:val="00993FC6"/>
    <w:rsid w:val="009941D9"/>
    <w:rsid w:val="00994329"/>
    <w:rsid w:val="00994606"/>
    <w:rsid w:val="0099494E"/>
    <w:rsid w:val="00994B96"/>
    <w:rsid w:val="009950A0"/>
    <w:rsid w:val="009953DE"/>
    <w:rsid w:val="0099547D"/>
    <w:rsid w:val="009955FF"/>
    <w:rsid w:val="0099566F"/>
    <w:rsid w:val="009957D5"/>
    <w:rsid w:val="009963C2"/>
    <w:rsid w:val="00996671"/>
    <w:rsid w:val="0099690D"/>
    <w:rsid w:val="0099698F"/>
    <w:rsid w:val="009969D1"/>
    <w:rsid w:val="009969F2"/>
    <w:rsid w:val="00996E6E"/>
    <w:rsid w:val="0099713F"/>
    <w:rsid w:val="00997F31"/>
    <w:rsid w:val="009A0005"/>
    <w:rsid w:val="009A0332"/>
    <w:rsid w:val="009A0C6E"/>
    <w:rsid w:val="009A0F1C"/>
    <w:rsid w:val="009A149B"/>
    <w:rsid w:val="009A1A8D"/>
    <w:rsid w:val="009A1AD6"/>
    <w:rsid w:val="009A1E6A"/>
    <w:rsid w:val="009A2196"/>
    <w:rsid w:val="009A21B3"/>
    <w:rsid w:val="009A27F3"/>
    <w:rsid w:val="009A2DE0"/>
    <w:rsid w:val="009A2F89"/>
    <w:rsid w:val="009A3179"/>
    <w:rsid w:val="009A3251"/>
    <w:rsid w:val="009A3492"/>
    <w:rsid w:val="009A36D6"/>
    <w:rsid w:val="009A38D5"/>
    <w:rsid w:val="009A3BC5"/>
    <w:rsid w:val="009A3E2B"/>
    <w:rsid w:val="009A4647"/>
    <w:rsid w:val="009A4E4D"/>
    <w:rsid w:val="009A5705"/>
    <w:rsid w:val="009A5A58"/>
    <w:rsid w:val="009A67D4"/>
    <w:rsid w:val="009A68EC"/>
    <w:rsid w:val="009A6A88"/>
    <w:rsid w:val="009A71B4"/>
    <w:rsid w:val="009A7786"/>
    <w:rsid w:val="009A787F"/>
    <w:rsid w:val="009A78E2"/>
    <w:rsid w:val="009B026B"/>
    <w:rsid w:val="009B0338"/>
    <w:rsid w:val="009B0725"/>
    <w:rsid w:val="009B0738"/>
    <w:rsid w:val="009B0792"/>
    <w:rsid w:val="009B0AB8"/>
    <w:rsid w:val="009B0BB5"/>
    <w:rsid w:val="009B0F59"/>
    <w:rsid w:val="009B0FD9"/>
    <w:rsid w:val="009B0FDC"/>
    <w:rsid w:val="009B11CD"/>
    <w:rsid w:val="009B1232"/>
    <w:rsid w:val="009B1360"/>
    <w:rsid w:val="009B1377"/>
    <w:rsid w:val="009B147A"/>
    <w:rsid w:val="009B162C"/>
    <w:rsid w:val="009B17B9"/>
    <w:rsid w:val="009B1E68"/>
    <w:rsid w:val="009B22B0"/>
    <w:rsid w:val="009B234F"/>
    <w:rsid w:val="009B2B48"/>
    <w:rsid w:val="009B2FF4"/>
    <w:rsid w:val="009B323A"/>
    <w:rsid w:val="009B33AD"/>
    <w:rsid w:val="009B35D1"/>
    <w:rsid w:val="009B369E"/>
    <w:rsid w:val="009B3BFC"/>
    <w:rsid w:val="009B4570"/>
    <w:rsid w:val="009B4591"/>
    <w:rsid w:val="009B4726"/>
    <w:rsid w:val="009B4CE0"/>
    <w:rsid w:val="009B4D07"/>
    <w:rsid w:val="009B4E1C"/>
    <w:rsid w:val="009B5051"/>
    <w:rsid w:val="009B53D7"/>
    <w:rsid w:val="009B5410"/>
    <w:rsid w:val="009B582C"/>
    <w:rsid w:val="009B5B18"/>
    <w:rsid w:val="009B5BCE"/>
    <w:rsid w:val="009B650F"/>
    <w:rsid w:val="009B6715"/>
    <w:rsid w:val="009B6924"/>
    <w:rsid w:val="009B6928"/>
    <w:rsid w:val="009B698A"/>
    <w:rsid w:val="009B69C7"/>
    <w:rsid w:val="009B6AC2"/>
    <w:rsid w:val="009B705D"/>
    <w:rsid w:val="009B70EE"/>
    <w:rsid w:val="009B77DA"/>
    <w:rsid w:val="009B798E"/>
    <w:rsid w:val="009B7ABE"/>
    <w:rsid w:val="009B7B3C"/>
    <w:rsid w:val="009B7C66"/>
    <w:rsid w:val="009B7E50"/>
    <w:rsid w:val="009B7E76"/>
    <w:rsid w:val="009B7EBF"/>
    <w:rsid w:val="009B7F4D"/>
    <w:rsid w:val="009C0639"/>
    <w:rsid w:val="009C09AF"/>
    <w:rsid w:val="009C0C42"/>
    <w:rsid w:val="009C11A5"/>
    <w:rsid w:val="009C147E"/>
    <w:rsid w:val="009C1577"/>
    <w:rsid w:val="009C1D5B"/>
    <w:rsid w:val="009C221A"/>
    <w:rsid w:val="009C2668"/>
    <w:rsid w:val="009C31F6"/>
    <w:rsid w:val="009C32E7"/>
    <w:rsid w:val="009C32F5"/>
    <w:rsid w:val="009C3587"/>
    <w:rsid w:val="009C3789"/>
    <w:rsid w:val="009C3937"/>
    <w:rsid w:val="009C39C4"/>
    <w:rsid w:val="009C3FFE"/>
    <w:rsid w:val="009C4320"/>
    <w:rsid w:val="009C4AC0"/>
    <w:rsid w:val="009C4E71"/>
    <w:rsid w:val="009C57B2"/>
    <w:rsid w:val="009C5B37"/>
    <w:rsid w:val="009C5B57"/>
    <w:rsid w:val="009C5D3B"/>
    <w:rsid w:val="009C5E93"/>
    <w:rsid w:val="009C5FF8"/>
    <w:rsid w:val="009C60B0"/>
    <w:rsid w:val="009C60CB"/>
    <w:rsid w:val="009C63B4"/>
    <w:rsid w:val="009C654D"/>
    <w:rsid w:val="009C658B"/>
    <w:rsid w:val="009C6B16"/>
    <w:rsid w:val="009C6BDF"/>
    <w:rsid w:val="009C6EEF"/>
    <w:rsid w:val="009C7B1F"/>
    <w:rsid w:val="009C7C9A"/>
    <w:rsid w:val="009C7F44"/>
    <w:rsid w:val="009D0357"/>
    <w:rsid w:val="009D035F"/>
    <w:rsid w:val="009D0B67"/>
    <w:rsid w:val="009D0BE3"/>
    <w:rsid w:val="009D0C58"/>
    <w:rsid w:val="009D0DDA"/>
    <w:rsid w:val="009D1465"/>
    <w:rsid w:val="009D17C7"/>
    <w:rsid w:val="009D1AF6"/>
    <w:rsid w:val="009D1CFC"/>
    <w:rsid w:val="009D2DF8"/>
    <w:rsid w:val="009D2FA4"/>
    <w:rsid w:val="009D3162"/>
    <w:rsid w:val="009D33DA"/>
    <w:rsid w:val="009D345A"/>
    <w:rsid w:val="009D3843"/>
    <w:rsid w:val="009D386F"/>
    <w:rsid w:val="009D3B1D"/>
    <w:rsid w:val="009D43EC"/>
    <w:rsid w:val="009D4A84"/>
    <w:rsid w:val="009D534E"/>
    <w:rsid w:val="009D549A"/>
    <w:rsid w:val="009D56D9"/>
    <w:rsid w:val="009D58D2"/>
    <w:rsid w:val="009D597C"/>
    <w:rsid w:val="009D5AF8"/>
    <w:rsid w:val="009D5CE6"/>
    <w:rsid w:val="009D600E"/>
    <w:rsid w:val="009D653B"/>
    <w:rsid w:val="009D6675"/>
    <w:rsid w:val="009D6A4E"/>
    <w:rsid w:val="009D6E06"/>
    <w:rsid w:val="009D7178"/>
    <w:rsid w:val="009D7479"/>
    <w:rsid w:val="009D76FD"/>
    <w:rsid w:val="009D7758"/>
    <w:rsid w:val="009D7A0C"/>
    <w:rsid w:val="009D7A51"/>
    <w:rsid w:val="009D7A89"/>
    <w:rsid w:val="009D7FBB"/>
    <w:rsid w:val="009E062D"/>
    <w:rsid w:val="009E0DF4"/>
    <w:rsid w:val="009E101B"/>
    <w:rsid w:val="009E11B7"/>
    <w:rsid w:val="009E13FE"/>
    <w:rsid w:val="009E15FE"/>
    <w:rsid w:val="009E1D84"/>
    <w:rsid w:val="009E1E3C"/>
    <w:rsid w:val="009E24C6"/>
    <w:rsid w:val="009E2587"/>
    <w:rsid w:val="009E29F0"/>
    <w:rsid w:val="009E30A5"/>
    <w:rsid w:val="009E3254"/>
    <w:rsid w:val="009E35BB"/>
    <w:rsid w:val="009E399F"/>
    <w:rsid w:val="009E3F70"/>
    <w:rsid w:val="009E4024"/>
    <w:rsid w:val="009E4135"/>
    <w:rsid w:val="009E435A"/>
    <w:rsid w:val="009E4426"/>
    <w:rsid w:val="009E47C4"/>
    <w:rsid w:val="009E4A82"/>
    <w:rsid w:val="009E4BEF"/>
    <w:rsid w:val="009E4D2B"/>
    <w:rsid w:val="009E4E63"/>
    <w:rsid w:val="009E54A5"/>
    <w:rsid w:val="009E59CA"/>
    <w:rsid w:val="009E5BD4"/>
    <w:rsid w:val="009E5CC3"/>
    <w:rsid w:val="009E5D1C"/>
    <w:rsid w:val="009E61ED"/>
    <w:rsid w:val="009E6532"/>
    <w:rsid w:val="009E6557"/>
    <w:rsid w:val="009E6628"/>
    <w:rsid w:val="009E66BC"/>
    <w:rsid w:val="009E6822"/>
    <w:rsid w:val="009E6CB3"/>
    <w:rsid w:val="009E6CB9"/>
    <w:rsid w:val="009E6CF1"/>
    <w:rsid w:val="009E6D03"/>
    <w:rsid w:val="009E6EC4"/>
    <w:rsid w:val="009E752A"/>
    <w:rsid w:val="009E794E"/>
    <w:rsid w:val="009E7A08"/>
    <w:rsid w:val="009E7F08"/>
    <w:rsid w:val="009F0347"/>
    <w:rsid w:val="009F0A05"/>
    <w:rsid w:val="009F0D87"/>
    <w:rsid w:val="009F19A6"/>
    <w:rsid w:val="009F2325"/>
    <w:rsid w:val="009F26E7"/>
    <w:rsid w:val="009F2D85"/>
    <w:rsid w:val="009F2EEE"/>
    <w:rsid w:val="009F3038"/>
    <w:rsid w:val="009F3258"/>
    <w:rsid w:val="009F354B"/>
    <w:rsid w:val="009F393B"/>
    <w:rsid w:val="009F3C09"/>
    <w:rsid w:val="009F42F7"/>
    <w:rsid w:val="009F43C4"/>
    <w:rsid w:val="009F4A8A"/>
    <w:rsid w:val="009F4EF5"/>
    <w:rsid w:val="009F56F8"/>
    <w:rsid w:val="009F60A0"/>
    <w:rsid w:val="009F62D2"/>
    <w:rsid w:val="009F647C"/>
    <w:rsid w:val="009F6756"/>
    <w:rsid w:val="009F6C5D"/>
    <w:rsid w:val="009F6C82"/>
    <w:rsid w:val="009F753A"/>
    <w:rsid w:val="009F7AEA"/>
    <w:rsid w:val="00A00134"/>
    <w:rsid w:val="00A00149"/>
    <w:rsid w:val="00A00170"/>
    <w:rsid w:val="00A0029E"/>
    <w:rsid w:val="00A00542"/>
    <w:rsid w:val="00A0076A"/>
    <w:rsid w:val="00A00909"/>
    <w:rsid w:val="00A01C83"/>
    <w:rsid w:val="00A01CE4"/>
    <w:rsid w:val="00A01FA7"/>
    <w:rsid w:val="00A01FE8"/>
    <w:rsid w:val="00A02215"/>
    <w:rsid w:val="00A02C02"/>
    <w:rsid w:val="00A02E12"/>
    <w:rsid w:val="00A0323F"/>
    <w:rsid w:val="00A034F6"/>
    <w:rsid w:val="00A037E4"/>
    <w:rsid w:val="00A0386C"/>
    <w:rsid w:val="00A0398D"/>
    <w:rsid w:val="00A039C7"/>
    <w:rsid w:val="00A03A64"/>
    <w:rsid w:val="00A03E00"/>
    <w:rsid w:val="00A04080"/>
    <w:rsid w:val="00A040A5"/>
    <w:rsid w:val="00A04165"/>
    <w:rsid w:val="00A0435A"/>
    <w:rsid w:val="00A04914"/>
    <w:rsid w:val="00A04A26"/>
    <w:rsid w:val="00A04BA7"/>
    <w:rsid w:val="00A04CD7"/>
    <w:rsid w:val="00A04E4F"/>
    <w:rsid w:val="00A04ED5"/>
    <w:rsid w:val="00A05505"/>
    <w:rsid w:val="00A05A96"/>
    <w:rsid w:val="00A05A9C"/>
    <w:rsid w:val="00A05D50"/>
    <w:rsid w:val="00A05F0A"/>
    <w:rsid w:val="00A05F65"/>
    <w:rsid w:val="00A06229"/>
    <w:rsid w:val="00A062E9"/>
    <w:rsid w:val="00A06397"/>
    <w:rsid w:val="00A063C9"/>
    <w:rsid w:val="00A0667A"/>
    <w:rsid w:val="00A067F9"/>
    <w:rsid w:val="00A06820"/>
    <w:rsid w:val="00A06CA4"/>
    <w:rsid w:val="00A071DE"/>
    <w:rsid w:val="00A07368"/>
    <w:rsid w:val="00A076AE"/>
    <w:rsid w:val="00A078F0"/>
    <w:rsid w:val="00A10C9C"/>
    <w:rsid w:val="00A10EE4"/>
    <w:rsid w:val="00A10F74"/>
    <w:rsid w:val="00A111DC"/>
    <w:rsid w:val="00A1138C"/>
    <w:rsid w:val="00A1157C"/>
    <w:rsid w:val="00A11645"/>
    <w:rsid w:val="00A1167E"/>
    <w:rsid w:val="00A11A54"/>
    <w:rsid w:val="00A11BFA"/>
    <w:rsid w:val="00A1274C"/>
    <w:rsid w:val="00A1283B"/>
    <w:rsid w:val="00A12A2E"/>
    <w:rsid w:val="00A12A47"/>
    <w:rsid w:val="00A12B9A"/>
    <w:rsid w:val="00A12F1D"/>
    <w:rsid w:val="00A12F20"/>
    <w:rsid w:val="00A12F98"/>
    <w:rsid w:val="00A1330D"/>
    <w:rsid w:val="00A133B1"/>
    <w:rsid w:val="00A1340C"/>
    <w:rsid w:val="00A13458"/>
    <w:rsid w:val="00A134A1"/>
    <w:rsid w:val="00A1433E"/>
    <w:rsid w:val="00A14641"/>
    <w:rsid w:val="00A146F1"/>
    <w:rsid w:val="00A14889"/>
    <w:rsid w:val="00A14A04"/>
    <w:rsid w:val="00A14C29"/>
    <w:rsid w:val="00A14DFE"/>
    <w:rsid w:val="00A1584A"/>
    <w:rsid w:val="00A15AF3"/>
    <w:rsid w:val="00A15E82"/>
    <w:rsid w:val="00A15E88"/>
    <w:rsid w:val="00A16064"/>
    <w:rsid w:val="00A161B3"/>
    <w:rsid w:val="00A16B72"/>
    <w:rsid w:val="00A16E94"/>
    <w:rsid w:val="00A17012"/>
    <w:rsid w:val="00A170B4"/>
    <w:rsid w:val="00A170CE"/>
    <w:rsid w:val="00A178D6"/>
    <w:rsid w:val="00A17A82"/>
    <w:rsid w:val="00A201A4"/>
    <w:rsid w:val="00A20807"/>
    <w:rsid w:val="00A208F8"/>
    <w:rsid w:val="00A214C2"/>
    <w:rsid w:val="00A2175D"/>
    <w:rsid w:val="00A21A7B"/>
    <w:rsid w:val="00A21D4C"/>
    <w:rsid w:val="00A22524"/>
    <w:rsid w:val="00A22B12"/>
    <w:rsid w:val="00A22D48"/>
    <w:rsid w:val="00A2316E"/>
    <w:rsid w:val="00A235E2"/>
    <w:rsid w:val="00A23631"/>
    <w:rsid w:val="00A237E0"/>
    <w:rsid w:val="00A23C69"/>
    <w:rsid w:val="00A23DA2"/>
    <w:rsid w:val="00A23E4F"/>
    <w:rsid w:val="00A2490F"/>
    <w:rsid w:val="00A249BB"/>
    <w:rsid w:val="00A24BD7"/>
    <w:rsid w:val="00A24D4A"/>
    <w:rsid w:val="00A25151"/>
    <w:rsid w:val="00A2564B"/>
    <w:rsid w:val="00A25665"/>
    <w:rsid w:val="00A259E4"/>
    <w:rsid w:val="00A26199"/>
    <w:rsid w:val="00A26D84"/>
    <w:rsid w:val="00A27511"/>
    <w:rsid w:val="00A278DF"/>
    <w:rsid w:val="00A279B9"/>
    <w:rsid w:val="00A27A62"/>
    <w:rsid w:val="00A27A8A"/>
    <w:rsid w:val="00A27C3C"/>
    <w:rsid w:val="00A27DF0"/>
    <w:rsid w:val="00A27FB4"/>
    <w:rsid w:val="00A300E9"/>
    <w:rsid w:val="00A3060D"/>
    <w:rsid w:val="00A310AE"/>
    <w:rsid w:val="00A310B2"/>
    <w:rsid w:val="00A31944"/>
    <w:rsid w:val="00A31C42"/>
    <w:rsid w:val="00A31C51"/>
    <w:rsid w:val="00A31D5C"/>
    <w:rsid w:val="00A31DEC"/>
    <w:rsid w:val="00A3210C"/>
    <w:rsid w:val="00A32214"/>
    <w:rsid w:val="00A32476"/>
    <w:rsid w:val="00A326D5"/>
    <w:rsid w:val="00A32944"/>
    <w:rsid w:val="00A33C14"/>
    <w:rsid w:val="00A33DD3"/>
    <w:rsid w:val="00A34174"/>
    <w:rsid w:val="00A341DF"/>
    <w:rsid w:val="00A344B2"/>
    <w:rsid w:val="00A34925"/>
    <w:rsid w:val="00A34FE3"/>
    <w:rsid w:val="00A35014"/>
    <w:rsid w:val="00A354EC"/>
    <w:rsid w:val="00A355F8"/>
    <w:rsid w:val="00A365F9"/>
    <w:rsid w:val="00A36606"/>
    <w:rsid w:val="00A36ED4"/>
    <w:rsid w:val="00A3701E"/>
    <w:rsid w:val="00A37292"/>
    <w:rsid w:val="00A37879"/>
    <w:rsid w:val="00A37A0A"/>
    <w:rsid w:val="00A37E1F"/>
    <w:rsid w:val="00A409A6"/>
    <w:rsid w:val="00A40EF1"/>
    <w:rsid w:val="00A415CB"/>
    <w:rsid w:val="00A41AC5"/>
    <w:rsid w:val="00A41F97"/>
    <w:rsid w:val="00A4279C"/>
    <w:rsid w:val="00A42B0D"/>
    <w:rsid w:val="00A42FAA"/>
    <w:rsid w:val="00A42FFF"/>
    <w:rsid w:val="00A4356B"/>
    <w:rsid w:val="00A43881"/>
    <w:rsid w:val="00A43BBE"/>
    <w:rsid w:val="00A441BD"/>
    <w:rsid w:val="00A441E6"/>
    <w:rsid w:val="00A445BC"/>
    <w:rsid w:val="00A44A3E"/>
    <w:rsid w:val="00A44B59"/>
    <w:rsid w:val="00A44D63"/>
    <w:rsid w:val="00A4508F"/>
    <w:rsid w:val="00A451F2"/>
    <w:rsid w:val="00A45210"/>
    <w:rsid w:val="00A453CA"/>
    <w:rsid w:val="00A4540B"/>
    <w:rsid w:val="00A45CD4"/>
    <w:rsid w:val="00A45FAF"/>
    <w:rsid w:val="00A4603E"/>
    <w:rsid w:val="00A463BA"/>
    <w:rsid w:val="00A463EB"/>
    <w:rsid w:val="00A4667F"/>
    <w:rsid w:val="00A46840"/>
    <w:rsid w:val="00A468DA"/>
    <w:rsid w:val="00A46E45"/>
    <w:rsid w:val="00A46FAC"/>
    <w:rsid w:val="00A47295"/>
    <w:rsid w:val="00A476A8"/>
    <w:rsid w:val="00A4784B"/>
    <w:rsid w:val="00A478F2"/>
    <w:rsid w:val="00A47EC6"/>
    <w:rsid w:val="00A506E7"/>
    <w:rsid w:val="00A50716"/>
    <w:rsid w:val="00A5079D"/>
    <w:rsid w:val="00A50856"/>
    <w:rsid w:val="00A50B13"/>
    <w:rsid w:val="00A5119B"/>
    <w:rsid w:val="00A5124A"/>
    <w:rsid w:val="00A51EBE"/>
    <w:rsid w:val="00A5287E"/>
    <w:rsid w:val="00A52926"/>
    <w:rsid w:val="00A529F9"/>
    <w:rsid w:val="00A52BDB"/>
    <w:rsid w:val="00A52BF2"/>
    <w:rsid w:val="00A52D8F"/>
    <w:rsid w:val="00A52E52"/>
    <w:rsid w:val="00A52E99"/>
    <w:rsid w:val="00A531A2"/>
    <w:rsid w:val="00A5329E"/>
    <w:rsid w:val="00A53315"/>
    <w:rsid w:val="00A535C5"/>
    <w:rsid w:val="00A539F4"/>
    <w:rsid w:val="00A53A43"/>
    <w:rsid w:val="00A53F31"/>
    <w:rsid w:val="00A53F61"/>
    <w:rsid w:val="00A54822"/>
    <w:rsid w:val="00A54C22"/>
    <w:rsid w:val="00A54C89"/>
    <w:rsid w:val="00A552EE"/>
    <w:rsid w:val="00A55324"/>
    <w:rsid w:val="00A55947"/>
    <w:rsid w:val="00A55BF8"/>
    <w:rsid w:val="00A55DE4"/>
    <w:rsid w:val="00A5619C"/>
    <w:rsid w:val="00A561F8"/>
    <w:rsid w:val="00A56E38"/>
    <w:rsid w:val="00A575DA"/>
    <w:rsid w:val="00A577C3"/>
    <w:rsid w:val="00A5790F"/>
    <w:rsid w:val="00A5794A"/>
    <w:rsid w:val="00A57A2C"/>
    <w:rsid w:val="00A57AE9"/>
    <w:rsid w:val="00A6056C"/>
    <w:rsid w:val="00A60603"/>
    <w:rsid w:val="00A6062C"/>
    <w:rsid w:val="00A60CA2"/>
    <w:rsid w:val="00A6129C"/>
    <w:rsid w:val="00A6175A"/>
    <w:rsid w:val="00A61ABB"/>
    <w:rsid w:val="00A61C20"/>
    <w:rsid w:val="00A61C39"/>
    <w:rsid w:val="00A61E55"/>
    <w:rsid w:val="00A61E62"/>
    <w:rsid w:val="00A61ECB"/>
    <w:rsid w:val="00A62169"/>
    <w:rsid w:val="00A62231"/>
    <w:rsid w:val="00A622C4"/>
    <w:rsid w:val="00A625C6"/>
    <w:rsid w:val="00A6272C"/>
    <w:rsid w:val="00A62745"/>
    <w:rsid w:val="00A62890"/>
    <w:rsid w:val="00A6296A"/>
    <w:rsid w:val="00A62F64"/>
    <w:rsid w:val="00A63675"/>
    <w:rsid w:val="00A636B0"/>
    <w:rsid w:val="00A6371C"/>
    <w:rsid w:val="00A63955"/>
    <w:rsid w:val="00A63B29"/>
    <w:rsid w:val="00A63B7A"/>
    <w:rsid w:val="00A640CC"/>
    <w:rsid w:val="00A6476A"/>
    <w:rsid w:val="00A64878"/>
    <w:rsid w:val="00A65101"/>
    <w:rsid w:val="00A65481"/>
    <w:rsid w:val="00A65EA7"/>
    <w:rsid w:val="00A66092"/>
    <w:rsid w:val="00A6643A"/>
    <w:rsid w:val="00A6662D"/>
    <w:rsid w:val="00A667E1"/>
    <w:rsid w:val="00A669A9"/>
    <w:rsid w:val="00A669AD"/>
    <w:rsid w:val="00A66BF1"/>
    <w:rsid w:val="00A66C14"/>
    <w:rsid w:val="00A66E5F"/>
    <w:rsid w:val="00A671AC"/>
    <w:rsid w:val="00A6726B"/>
    <w:rsid w:val="00A6746D"/>
    <w:rsid w:val="00A678A0"/>
    <w:rsid w:val="00A678F4"/>
    <w:rsid w:val="00A67957"/>
    <w:rsid w:val="00A67977"/>
    <w:rsid w:val="00A67D12"/>
    <w:rsid w:val="00A67E7C"/>
    <w:rsid w:val="00A70272"/>
    <w:rsid w:val="00A703AF"/>
    <w:rsid w:val="00A706A1"/>
    <w:rsid w:val="00A70A66"/>
    <w:rsid w:val="00A70AB3"/>
    <w:rsid w:val="00A70AF5"/>
    <w:rsid w:val="00A70CBE"/>
    <w:rsid w:val="00A70EE6"/>
    <w:rsid w:val="00A71482"/>
    <w:rsid w:val="00A7153E"/>
    <w:rsid w:val="00A7157C"/>
    <w:rsid w:val="00A71837"/>
    <w:rsid w:val="00A719AD"/>
    <w:rsid w:val="00A71AD2"/>
    <w:rsid w:val="00A71C60"/>
    <w:rsid w:val="00A72056"/>
    <w:rsid w:val="00A724C3"/>
    <w:rsid w:val="00A727D8"/>
    <w:rsid w:val="00A72BCC"/>
    <w:rsid w:val="00A72DD7"/>
    <w:rsid w:val="00A72EBF"/>
    <w:rsid w:val="00A732A2"/>
    <w:rsid w:val="00A734FF"/>
    <w:rsid w:val="00A73AB8"/>
    <w:rsid w:val="00A73B43"/>
    <w:rsid w:val="00A740C4"/>
    <w:rsid w:val="00A74229"/>
    <w:rsid w:val="00A74240"/>
    <w:rsid w:val="00A747AD"/>
    <w:rsid w:val="00A748C2"/>
    <w:rsid w:val="00A7514E"/>
    <w:rsid w:val="00A75150"/>
    <w:rsid w:val="00A75153"/>
    <w:rsid w:val="00A7582F"/>
    <w:rsid w:val="00A75A62"/>
    <w:rsid w:val="00A75C93"/>
    <w:rsid w:val="00A76216"/>
    <w:rsid w:val="00A7667F"/>
    <w:rsid w:val="00A766B6"/>
    <w:rsid w:val="00A76722"/>
    <w:rsid w:val="00A76911"/>
    <w:rsid w:val="00A76943"/>
    <w:rsid w:val="00A76B8C"/>
    <w:rsid w:val="00A76BFA"/>
    <w:rsid w:val="00A77780"/>
    <w:rsid w:val="00A7794D"/>
    <w:rsid w:val="00A80547"/>
    <w:rsid w:val="00A80935"/>
    <w:rsid w:val="00A80B16"/>
    <w:rsid w:val="00A810D2"/>
    <w:rsid w:val="00A814B8"/>
    <w:rsid w:val="00A81BAF"/>
    <w:rsid w:val="00A81CDF"/>
    <w:rsid w:val="00A81D4E"/>
    <w:rsid w:val="00A81E4F"/>
    <w:rsid w:val="00A8212A"/>
    <w:rsid w:val="00A82264"/>
    <w:rsid w:val="00A824D4"/>
    <w:rsid w:val="00A826C1"/>
    <w:rsid w:val="00A8271A"/>
    <w:rsid w:val="00A82731"/>
    <w:rsid w:val="00A828D9"/>
    <w:rsid w:val="00A8293E"/>
    <w:rsid w:val="00A83509"/>
    <w:rsid w:val="00A840B8"/>
    <w:rsid w:val="00A84707"/>
    <w:rsid w:val="00A84F3D"/>
    <w:rsid w:val="00A8536F"/>
    <w:rsid w:val="00A85401"/>
    <w:rsid w:val="00A856EB"/>
    <w:rsid w:val="00A8590C"/>
    <w:rsid w:val="00A85B5A"/>
    <w:rsid w:val="00A85F17"/>
    <w:rsid w:val="00A85FD3"/>
    <w:rsid w:val="00A86145"/>
    <w:rsid w:val="00A861C3"/>
    <w:rsid w:val="00A86474"/>
    <w:rsid w:val="00A86EF4"/>
    <w:rsid w:val="00A86F93"/>
    <w:rsid w:val="00A873CB"/>
    <w:rsid w:val="00A875EF"/>
    <w:rsid w:val="00A90285"/>
    <w:rsid w:val="00A902C9"/>
    <w:rsid w:val="00A902F1"/>
    <w:rsid w:val="00A905F2"/>
    <w:rsid w:val="00A9098D"/>
    <w:rsid w:val="00A90B88"/>
    <w:rsid w:val="00A90CF7"/>
    <w:rsid w:val="00A90E7B"/>
    <w:rsid w:val="00A91174"/>
    <w:rsid w:val="00A91348"/>
    <w:rsid w:val="00A91707"/>
    <w:rsid w:val="00A918F5"/>
    <w:rsid w:val="00A91BB9"/>
    <w:rsid w:val="00A91D4F"/>
    <w:rsid w:val="00A9236E"/>
    <w:rsid w:val="00A923F5"/>
    <w:rsid w:val="00A92537"/>
    <w:rsid w:val="00A9253E"/>
    <w:rsid w:val="00A927E7"/>
    <w:rsid w:val="00A9291F"/>
    <w:rsid w:val="00A92B5B"/>
    <w:rsid w:val="00A93AAA"/>
    <w:rsid w:val="00A9423E"/>
    <w:rsid w:val="00A9472D"/>
    <w:rsid w:val="00A94759"/>
    <w:rsid w:val="00A94B6C"/>
    <w:rsid w:val="00A94C81"/>
    <w:rsid w:val="00A94CCD"/>
    <w:rsid w:val="00A95175"/>
    <w:rsid w:val="00A95A15"/>
    <w:rsid w:val="00A961C7"/>
    <w:rsid w:val="00A9669A"/>
    <w:rsid w:val="00A96896"/>
    <w:rsid w:val="00A96ACB"/>
    <w:rsid w:val="00A96B80"/>
    <w:rsid w:val="00A97310"/>
    <w:rsid w:val="00A97B49"/>
    <w:rsid w:val="00AA0514"/>
    <w:rsid w:val="00AA07A5"/>
    <w:rsid w:val="00AA0909"/>
    <w:rsid w:val="00AA0AE8"/>
    <w:rsid w:val="00AA0D31"/>
    <w:rsid w:val="00AA0E19"/>
    <w:rsid w:val="00AA0EB7"/>
    <w:rsid w:val="00AA1506"/>
    <w:rsid w:val="00AA1542"/>
    <w:rsid w:val="00AA181A"/>
    <w:rsid w:val="00AA18A9"/>
    <w:rsid w:val="00AA1F06"/>
    <w:rsid w:val="00AA1F95"/>
    <w:rsid w:val="00AA23D5"/>
    <w:rsid w:val="00AA24AD"/>
    <w:rsid w:val="00AA251A"/>
    <w:rsid w:val="00AA33E7"/>
    <w:rsid w:val="00AA3892"/>
    <w:rsid w:val="00AA3979"/>
    <w:rsid w:val="00AA3C21"/>
    <w:rsid w:val="00AA3DA7"/>
    <w:rsid w:val="00AA3DEC"/>
    <w:rsid w:val="00AA3EE0"/>
    <w:rsid w:val="00AA3FB7"/>
    <w:rsid w:val="00AA41D9"/>
    <w:rsid w:val="00AA429D"/>
    <w:rsid w:val="00AA43EB"/>
    <w:rsid w:val="00AA4483"/>
    <w:rsid w:val="00AA4BAF"/>
    <w:rsid w:val="00AA5476"/>
    <w:rsid w:val="00AA54C2"/>
    <w:rsid w:val="00AA574D"/>
    <w:rsid w:val="00AA5AC7"/>
    <w:rsid w:val="00AA5BB2"/>
    <w:rsid w:val="00AA5EBE"/>
    <w:rsid w:val="00AA6478"/>
    <w:rsid w:val="00AA6D4F"/>
    <w:rsid w:val="00AA6E91"/>
    <w:rsid w:val="00AA6E9A"/>
    <w:rsid w:val="00AA6EC7"/>
    <w:rsid w:val="00AA6F54"/>
    <w:rsid w:val="00AA7191"/>
    <w:rsid w:val="00AA73DC"/>
    <w:rsid w:val="00AA7609"/>
    <w:rsid w:val="00AA7989"/>
    <w:rsid w:val="00AA7D8C"/>
    <w:rsid w:val="00AB01B6"/>
    <w:rsid w:val="00AB06E0"/>
    <w:rsid w:val="00AB0FE4"/>
    <w:rsid w:val="00AB1008"/>
    <w:rsid w:val="00AB13B1"/>
    <w:rsid w:val="00AB157C"/>
    <w:rsid w:val="00AB16AD"/>
    <w:rsid w:val="00AB18DE"/>
    <w:rsid w:val="00AB1DA2"/>
    <w:rsid w:val="00AB1E0C"/>
    <w:rsid w:val="00AB2BC3"/>
    <w:rsid w:val="00AB2C38"/>
    <w:rsid w:val="00AB2DF2"/>
    <w:rsid w:val="00AB2EB5"/>
    <w:rsid w:val="00AB3017"/>
    <w:rsid w:val="00AB3097"/>
    <w:rsid w:val="00AB355C"/>
    <w:rsid w:val="00AB39BE"/>
    <w:rsid w:val="00AB3FE3"/>
    <w:rsid w:val="00AB472D"/>
    <w:rsid w:val="00AB496E"/>
    <w:rsid w:val="00AB4C16"/>
    <w:rsid w:val="00AB4FB5"/>
    <w:rsid w:val="00AB522D"/>
    <w:rsid w:val="00AB53A5"/>
    <w:rsid w:val="00AB5880"/>
    <w:rsid w:val="00AB66DE"/>
    <w:rsid w:val="00AB6710"/>
    <w:rsid w:val="00AB6A0F"/>
    <w:rsid w:val="00AB6B78"/>
    <w:rsid w:val="00AB6CEC"/>
    <w:rsid w:val="00AB7607"/>
    <w:rsid w:val="00AB7C93"/>
    <w:rsid w:val="00AB7F8A"/>
    <w:rsid w:val="00AC06A5"/>
    <w:rsid w:val="00AC06DF"/>
    <w:rsid w:val="00AC0D4A"/>
    <w:rsid w:val="00AC1148"/>
    <w:rsid w:val="00AC18DD"/>
    <w:rsid w:val="00AC2614"/>
    <w:rsid w:val="00AC269F"/>
    <w:rsid w:val="00AC26AF"/>
    <w:rsid w:val="00AC270C"/>
    <w:rsid w:val="00AC2963"/>
    <w:rsid w:val="00AC2D93"/>
    <w:rsid w:val="00AC2E8B"/>
    <w:rsid w:val="00AC315C"/>
    <w:rsid w:val="00AC339B"/>
    <w:rsid w:val="00AC3730"/>
    <w:rsid w:val="00AC37C3"/>
    <w:rsid w:val="00AC39B4"/>
    <w:rsid w:val="00AC3CE6"/>
    <w:rsid w:val="00AC3ECA"/>
    <w:rsid w:val="00AC40EC"/>
    <w:rsid w:val="00AC4353"/>
    <w:rsid w:val="00AC44C1"/>
    <w:rsid w:val="00AC48EA"/>
    <w:rsid w:val="00AC49FA"/>
    <w:rsid w:val="00AC4ECC"/>
    <w:rsid w:val="00AC580E"/>
    <w:rsid w:val="00AC5CAA"/>
    <w:rsid w:val="00AC5DC5"/>
    <w:rsid w:val="00AC693E"/>
    <w:rsid w:val="00AC6DA1"/>
    <w:rsid w:val="00AC6E40"/>
    <w:rsid w:val="00AC6F5C"/>
    <w:rsid w:val="00AC7428"/>
    <w:rsid w:val="00AC78F6"/>
    <w:rsid w:val="00AC7A35"/>
    <w:rsid w:val="00AC7B81"/>
    <w:rsid w:val="00AD0B11"/>
    <w:rsid w:val="00AD0BCB"/>
    <w:rsid w:val="00AD0D74"/>
    <w:rsid w:val="00AD0E44"/>
    <w:rsid w:val="00AD0E4F"/>
    <w:rsid w:val="00AD118C"/>
    <w:rsid w:val="00AD1F70"/>
    <w:rsid w:val="00AD1FB9"/>
    <w:rsid w:val="00AD20AB"/>
    <w:rsid w:val="00AD24A6"/>
    <w:rsid w:val="00AD2908"/>
    <w:rsid w:val="00AD2CBF"/>
    <w:rsid w:val="00AD2E3E"/>
    <w:rsid w:val="00AD2E79"/>
    <w:rsid w:val="00AD2E7F"/>
    <w:rsid w:val="00AD2FA4"/>
    <w:rsid w:val="00AD304D"/>
    <w:rsid w:val="00AD3093"/>
    <w:rsid w:val="00AD310C"/>
    <w:rsid w:val="00AD311C"/>
    <w:rsid w:val="00AD326A"/>
    <w:rsid w:val="00AD3450"/>
    <w:rsid w:val="00AD361C"/>
    <w:rsid w:val="00AD383E"/>
    <w:rsid w:val="00AD3BA2"/>
    <w:rsid w:val="00AD3E16"/>
    <w:rsid w:val="00AD4204"/>
    <w:rsid w:val="00AD42C4"/>
    <w:rsid w:val="00AD442B"/>
    <w:rsid w:val="00AD4523"/>
    <w:rsid w:val="00AD478E"/>
    <w:rsid w:val="00AD4B14"/>
    <w:rsid w:val="00AD4B32"/>
    <w:rsid w:val="00AD53A4"/>
    <w:rsid w:val="00AD5635"/>
    <w:rsid w:val="00AD5810"/>
    <w:rsid w:val="00AD5811"/>
    <w:rsid w:val="00AD582D"/>
    <w:rsid w:val="00AD5A7C"/>
    <w:rsid w:val="00AD5E86"/>
    <w:rsid w:val="00AD5F2E"/>
    <w:rsid w:val="00AD6323"/>
    <w:rsid w:val="00AD652E"/>
    <w:rsid w:val="00AD6683"/>
    <w:rsid w:val="00AD691E"/>
    <w:rsid w:val="00AD6949"/>
    <w:rsid w:val="00AD69F0"/>
    <w:rsid w:val="00AD71B1"/>
    <w:rsid w:val="00AD71F1"/>
    <w:rsid w:val="00AE0924"/>
    <w:rsid w:val="00AE0ABF"/>
    <w:rsid w:val="00AE0D1F"/>
    <w:rsid w:val="00AE0F7B"/>
    <w:rsid w:val="00AE145C"/>
    <w:rsid w:val="00AE14BC"/>
    <w:rsid w:val="00AE1BFC"/>
    <w:rsid w:val="00AE20AE"/>
    <w:rsid w:val="00AE215E"/>
    <w:rsid w:val="00AE218F"/>
    <w:rsid w:val="00AE2244"/>
    <w:rsid w:val="00AE2256"/>
    <w:rsid w:val="00AE2436"/>
    <w:rsid w:val="00AE24F0"/>
    <w:rsid w:val="00AE325F"/>
    <w:rsid w:val="00AE33D0"/>
    <w:rsid w:val="00AE34E6"/>
    <w:rsid w:val="00AE35D3"/>
    <w:rsid w:val="00AE371E"/>
    <w:rsid w:val="00AE3900"/>
    <w:rsid w:val="00AE3CF0"/>
    <w:rsid w:val="00AE4307"/>
    <w:rsid w:val="00AE4856"/>
    <w:rsid w:val="00AE51B2"/>
    <w:rsid w:val="00AE5233"/>
    <w:rsid w:val="00AE5B52"/>
    <w:rsid w:val="00AE5C06"/>
    <w:rsid w:val="00AE62AC"/>
    <w:rsid w:val="00AE6BEB"/>
    <w:rsid w:val="00AE6DE5"/>
    <w:rsid w:val="00AE74A8"/>
    <w:rsid w:val="00AE7634"/>
    <w:rsid w:val="00AE77D7"/>
    <w:rsid w:val="00AE77EB"/>
    <w:rsid w:val="00AE798E"/>
    <w:rsid w:val="00AE7AA0"/>
    <w:rsid w:val="00AE7B27"/>
    <w:rsid w:val="00AE7D07"/>
    <w:rsid w:val="00AF00C7"/>
    <w:rsid w:val="00AF0105"/>
    <w:rsid w:val="00AF0153"/>
    <w:rsid w:val="00AF01A4"/>
    <w:rsid w:val="00AF037C"/>
    <w:rsid w:val="00AF058A"/>
    <w:rsid w:val="00AF06C0"/>
    <w:rsid w:val="00AF09C0"/>
    <w:rsid w:val="00AF0F24"/>
    <w:rsid w:val="00AF1101"/>
    <w:rsid w:val="00AF1B83"/>
    <w:rsid w:val="00AF1C7E"/>
    <w:rsid w:val="00AF1C8A"/>
    <w:rsid w:val="00AF1C99"/>
    <w:rsid w:val="00AF1E7B"/>
    <w:rsid w:val="00AF2355"/>
    <w:rsid w:val="00AF2366"/>
    <w:rsid w:val="00AF251D"/>
    <w:rsid w:val="00AF28D6"/>
    <w:rsid w:val="00AF2943"/>
    <w:rsid w:val="00AF296C"/>
    <w:rsid w:val="00AF29E1"/>
    <w:rsid w:val="00AF2A1A"/>
    <w:rsid w:val="00AF2D7D"/>
    <w:rsid w:val="00AF2E11"/>
    <w:rsid w:val="00AF414A"/>
    <w:rsid w:val="00AF4336"/>
    <w:rsid w:val="00AF4B0D"/>
    <w:rsid w:val="00AF4C74"/>
    <w:rsid w:val="00AF4CA0"/>
    <w:rsid w:val="00AF4CB9"/>
    <w:rsid w:val="00AF5179"/>
    <w:rsid w:val="00AF55C2"/>
    <w:rsid w:val="00AF561F"/>
    <w:rsid w:val="00AF585A"/>
    <w:rsid w:val="00AF5BD4"/>
    <w:rsid w:val="00AF5DF2"/>
    <w:rsid w:val="00AF64AB"/>
    <w:rsid w:val="00AF64D6"/>
    <w:rsid w:val="00AF6612"/>
    <w:rsid w:val="00AF6903"/>
    <w:rsid w:val="00AF6D78"/>
    <w:rsid w:val="00AF7316"/>
    <w:rsid w:val="00AF7C0A"/>
    <w:rsid w:val="00AF7E87"/>
    <w:rsid w:val="00B002D5"/>
    <w:rsid w:val="00B0064F"/>
    <w:rsid w:val="00B0078E"/>
    <w:rsid w:val="00B0119D"/>
    <w:rsid w:val="00B0162A"/>
    <w:rsid w:val="00B016A5"/>
    <w:rsid w:val="00B01C98"/>
    <w:rsid w:val="00B01E62"/>
    <w:rsid w:val="00B022BF"/>
    <w:rsid w:val="00B02338"/>
    <w:rsid w:val="00B023C4"/>
    <w:rsid w:val="00B0293D"/>
    <w:rsid w:val="00B02DA8"/>
    <w:rsid w:val="00B039CF"/>
    <w:rsid w:val="00B03AD2"/>
    <w:rsid w:val="00B03B44"/>
    <w:rsid w:val="00B03C95"/>
    <w:rsid w:val="00B044BB"/>
    <w:rsid w:val="00B04B59"/>
    <w:rsid w:val="00B0546C"/>
    <w:rsid w:val="00B054EF"/>
    <w:rsid w:val="00B05CD8"/>
    <w:rsid w:val="00B05DC3"/>
    <w:rsid w:val="00B05E1E"/>
    <w:rsid w:val="00B06059"/>
    <w:rsid w:val="00B0624C"/>
    <w:rsid w:val="00B06871"/>
    <w:rsid w:val="00B06B70"/>
    <w:rsid w:val="00B06EDC"/>
    <w:rsid w:val="00B06FB9"/>
    <w:rsid w:val="00B07133"/>
    <w:rsid w:val="00B072D8"/>
    <w:rsid w:val="00B074A2"/>
    <w:rsid w:val="00B075A6"/>
    <w:rsid w:val="00B076E3"/>
    <w:rsid w:val="00B07828"/>
    <w:rsid w:val="00B07A6A"/>
    <w:rsid w:val="00B07CC1"/>
    <w:rsid w:val="00B07DCB"/>
    <w:rsid w:val="00B106B6"/>
    <w:rsid w:val="00B10799"/>
    <w:rsid w:val="00B11321"/>
    <w:rsid w:val="00B11438"/>
    <w:rsid w:val="00B11E1B"/>
    <w:rsid w:val="00B11E39"/>
    <w:rsid w:val="00B1223A"/>
    <w:rsid w:val="00B12676"/>
    <w:rsid w:val="00B12DB9"/>
    <w:rsid w:val="00B1303F"/>
    <w:rsid w:val="00B130E4"/>
    <w:rsid w:val="00B13181"/>
    <w:rsid w:val="00B1328F"/>
    <w:rsid w:val="00B132FF"/>
    <w:rsid w:val="00B13883"/>
    <w:rsid w:val="00B13DBC"/>
    <w:rsid w:val="00B141D5"/>
    <w:rsid w:val="00B14282"/>
    <w:rsid w:val="00B144F1"/>
    <w:rsid w:val="00B1465A"/>
    <w:rsid w:val="00B1495A"/>
    <w:rsid w:val="00B14D1C"/>
    <w:rsid w:val="00B157C3"/>
    <w:rsid w:val="00B1581C"/>
    <w:rsid w:val="00B15F30"/>
    <w:rsid w:val="00B15F41"/>
    <w:rsid w:val="00B16039"/>
    <w:rsid w:val="00B16134"/>
    <w:rsid w:val="00B16369"/>
    <w:rsid w:val="00B16551"/>
    <w:rsid w:val="00B16807"/>
    <w:rsid w:val="00B16A04"/>
    <w:rsid w:val="00B1784A"/>
    <w:rsid w:val="00B17BE7"/>
    <w:rsid w:val="00B17C5A"/>
    <w:rsid w:val="00B17D6C"/>
    <w:rsid w:val="00B17E6E"/>
    <w:rsid w:val="00B17F64"/>
    <w:rsid w:val="00B17F81"/>
    <w:rsid w:val="00B201F5"/>
    <w:rsid w:val="00B20633"/>
    <w:rsid w:val="00B20C20"/>
    <w:rsid w:val="00B211F0"/>
    <w:rsid w:val="00B21456"/>
    <w:rsid w:val="00B2172A"/>
    <w:rsid w:val="00B21F1E"/>
    <w:rsid w:val="00B22689"/>
    <w:rsid w:val="00B22721"/>
    <w:rsid w:val="00B22771"/>
    <w:rsid w:val="00B22D3B"/>
    <w:rsid w:val="00B22DDD"/>
    <w:rsid w:val="00B23034"/>
    <w:rsid w:val="00B23517"/>
    <w:rsid w:val="00B2359A"/>
    <w:rsid w:val="00B2375F"/>
    <w:rsid w:val="00B237C8"/>
    <w:rsid w:val="00B23D21"/>
    <w:rsid w:val="00B23FB4"/>
    <w:rsid w:val="00B24184"/>
    <w:rsid w:val="00B24252"/>
    <w:rsid w:val="00B24B5F"/>
    <w:rsid w:val="00B24C7A"/>
    <w:rsid w:val="00B251C9"/>
    <w:rsid w:val="00B251E1"/>
    <w:rsid w:val="00B2532D"/>
    <w:rsid w:val="00B2539E"/>
    <w:rsid w:val="00B256F5"/>
    <w:rsid w:val="00B256F9"/>
    <w:rsid w:val="00B25879"/>
    <w:rsid w:val="00B25D13"/>
    <w:rsid w:val="00B25ECB"/>
    <w:rsid w:val="00B264FF"/>
    <w:rsid w:val="00B267A8"/>
    <w:rsid w:val="00B26A3F"/>
    <w:rsid w:val="00B27363"/>
    <w:rsid w:val="00B273DF"/>
    <w:rsid w:val="00B275C3"/>
    <w:rsid w:val="00B27820"/>
    <w:rsid w:val="00B27AA4"/>
    <w:rsid w:val="00B27B3F"/>
    <w:rsid w:val="00B27BD4"/>
    <w:rsid w:val="00B27C0C"/>
    <w:rsid w:val="00B27D29"/>
    <w:rsid w:val="00B27D7C"/>
    <w:rsid w:val="00B27D87"/>
    <w:rsid w:val="00B27E88"/>
    <w:rsid w:val="00B27EC9"/>
    <w:rsid w:val="00B30797"/>
    <w:rsid w:val="00B3098C"/>
    <w:rsid w:val="00B30D9D"/>
    <w:rsid w:val="00B30DDE"/>
    <w:rsid w:val="00B30F58"/>
    <w:rsid w:val="00B31253"/>
    <w:rsid w:val="00B31533"/>
    <w:rsid w:val="00B315B5"/>
    <w:rsid w:val="00B31A4F"/>
    <w:rsid w:val="00B31BE0"/>
    <w:rsid w:val="00B31CDA"/>
    <w:rsid w:val="00B31D23"/>
    <w:rsid w:val="00B31D4A"/>
    <w:rsid w:val="00B323F8"/>
    <w:rsid w:val="00B32CCC"/>
    <w:rsid w:val="00B32FDC"/>
    <w:rsid w:val="00B33572"/>
    <w:rsid w:val="00B33AAA"/>
    <w:rsid w:val="00B3415D"/>
    <w:rsid w:val="00B345DC"/>
    <w:rsid w:val="00B34D50"/>
    <w:rsid w:val="00B34FDB"/>
    <w:rsid w:val="00B35266"/>
    <w:rsid w:val="00B35EB1"/>
    <w:rsid w:val="00B364E5"/>
    <w:rsid w:val="00B366C3"/>
    <w:rsid w:val="00B36B91"/>
    <w:rsid w:val="00B36C2E"/>
    <w:rsid w:val="00B36D66"/>
    <w:rsid w:val="00B37187"/>
    <w:rsid w:val="00B3775C"/>
    <w:rsid w:val="00B37903"/>
    <w:rsid w:val="00B37BF3"/>
    <w:rsid w:val="00B40A6E"/>
    <w:rsid w:val="00B40C3F"/>
    <w:rsid w:val="00B40CDB"/>
    <w:rsid w:val="00B41305"/>
    <w:rsid w:val="00B4148E"/>
    <w:rsid w:val="00B41A2A"/>
    <w:rsid w:val="00B421C8"/>
    <w:rsid w:val="00B428D5"/>
    <w:rsid w:val="00B42DB1"/>
    <w:rsid w:val="00B431A6"/>
    <w:rsid w:val="00B431B8"/>
    <w:rsid w:val="00B434C1"/>
    <w:rsid w:val="00B4380C"/>
    <w:rsid w:val="00B4387F"/>
    <w:rsid w:val="00B438EE"/>
    <w:rsid w:val="00B43E5A"/>
    <w:rsid w:val="00B44B40"/>
    <w:rsid w:val="00B44E55"/>
    <w:rsid w:val="00B44FF5"/>
    <w:rsid w:val="00B4532C"/>
    <w:rsid w:val="00B4539D"/>
    <w:rsid w:val="00B46313"/>
    <w:rsid w:val="00B46348"/>
    <w:rsid w:val="00B4644B"/>
    <w:rsid w:val="00B46748"/>
    <w:rsid w:val="00B46955"/>
    <w:rsid w:val="00B46A47"/>
    <w:rsid w:val="00B47001"/>
    <w:rsid w:val="00B470D3"/>
    <w:rsid w:val="00B47B40"/>
    <w:rsid w:val="00B500B7"/>
    <w:rsid w:val="00B5044F"/>
    <w:rsid w:val="00B50860"/>
    <w:rsid w:val="00B50B40"/>
    <w:rsid w:val="00B50D35"/>
    <w:rsid w:val="00B51281"/>
    <w:rsid w:val="00B515C0"/>
    <w:rsid w:val="00B51613"/>
    <w:rsid w:val="00B5170E"/>
    <w:rsid w:val="00B5171E"/>
    <w:rsid w:val="00B5212C"/>
    <w:rsid w:val="00B5266B"/>
    <w:rsid w:val="00B52766"/>
    <w:rsid w:val="00B52801"/>
    <w:rsid w:val="00B52A9F"/>
    <w:rsid w:val="00B5335E"/>
    <w:rsid w:val="00B53409"/>
    <w:rsid w:val="00B53594"/>
    <w:rsid w:val="00B53B10"/>
    <w:rsid w:val="00B53C3D"/>
    <w:rsid w:val="00B53DF9"/>
    <w:rsid w:val="00B53F48"/>
    <w:rsid w:val="00B5427C"/>
    <w:rsid w:val="00B54570"/>
    <w:rsid w:val="00B545DB"/>
    <w:rsid w:val="00B54F35"/>
    <w:rsid w:val="00B557A4"/>
    <w:rsid w:val="00B557A6"/>
    <w:rsid w:val="00B55BBC"/>
    <w:rsid w:val="00B56145"/>
    <w:rsid w:val="00B5621D"/>
    <w:rsid w:val="00B57D68"/>
    <w:rsid w:val="00B57DAE"/>
    <w:rsid w:val="00B57E12"/>
    <w:rsid w:val="00B57E6C"/>
    <w:rsid w:val="00B602E5"/>
    <w:rsid w:val="00B60338"/>
    <w:rsid w:val="00B6066F"/>
    <w:rsid w:val="00B608DA"/>
    <w:rsid w:val="00B60ED1"/>
    <w:rsid w:val="00B617A5"/>
    <w:rsid w:val="00B6187D"/>
    <w:rsid w:val="00B61950"/>
    <w:rsid w:val="00B619F3"/>
    <w:rsid w:val="00B61AD7"/>
    <w:rsid w:val="00B61C0A"/>
    <w:rsid w:val="00B6209A"/>
    <w:rsid w:val="00B6231D"/>
    <w:rsid w:val="00B62662"/>
    <w:rsid w:val="00B62709"/>
    <w:rsid w:val="00B62957"/>
    <w:rsid w:val="00B62968"/>
    <w:rsid w:val="00B62DC8"/>
    <w:rsid w:val="00B62DD3"/>
    <w:rsid w:val="00B62E4D"/>
    <w:rsid w:val="00B62EBF"/>
    <w:rsid w:val="00B631D8"/>
    <w:rsid w:val="00B632D2"/>
    <w:rsid w:val="00B63371"/>
    <w:rsid w:val="00B63787"/>
    <w:rsid w:val="00B63948"/>
    <w:rsid w:val="00B63E5D"/>
    <w:rsid w:val="00B63F72"/>
    <w:rsid w:val="00B644B2"/>
    <w:rsid w:val="00B64532"/>
    <w:rsid w:val="00B64977"/>
    <w:rsid w:val="00B64A30"/>
    <w:rsid w:val="00B65541"/>
    <w:rsid w:val="00B659A8"/>
    <w:rsid w:val="00B65AFC"/>
    <w:rsid w:val="00B65F7D"/>
    <w:rsid w:val="00B6666B"/>
    <w:rsid w:val="00B666EF"/>
    <w:rsid w:val="00B66A02"/>
    <w:rsid w:val="00B66D06"/>
    <w:rsid w:val="00B66EB3"/>
    <w:rsid w:val="00B6751B"/>
    <w:rsid w:val="00B6752B"/>
    <w:rsid w:val="00B67613"/>
    <w:rsid w:val="00B67730"/>
    <w:rsid w:val="00B67764"/>
    <w:rsid w:val="00B67EBE"/>
    <w:rsid w:val="00B67FB2"/>
    <w:rsid w:val="00B70192"/>
    <w:rsid w:val="00B702B8"/>
    <w:rsid w:val="00B70694"/>
    <w:rsid w:val="00B707CB"/>
    <w:rsid w:val="00B708D9"/>
    <w:rsid w:val="00B709E1"/>
    <w:rsid w:val="00B70C02"/>
    <w:rsid w:val="00B70C56"/>
    <w:rsid w:val="00B70D5B"/>
    <w:rsid w:val="00B711CD"/>
    <w:rsid w:val="00B713BD"/>
    <w:rsid w:val="00B715C4"/>
    <w:rsid w:val="00B71860"/>
    <w:rsid w:val="00B71E46"/>
    <w:rsid w:val="00B721BC"/>
    <w:rsid w:val="00B73C34"/>
    <w:rsid w:val="00B73CE4"/>
    <w:rsid w:val="00B7449B"/>
    <w:rsid w:val="00B74AD6"/>
    <w:rsid w:val="00B74C5A"/>
    <w:rsid w:val="00B74F0A"/>
    <w:rsid w:val="00B75112"/>
    <w:rsid w:val="00B752C4"/>
    <w:rsid w:val="00B75601"/>
    <w:rsid w:val="00B756A4"/>
    <w:rsid w:val="00B7574F"/>
    <w:rsid w:val="00B75858"/>
    <w:rsid w:val="00B75ADA"/>
    <w:rsid w:val="00B7637B"/>
    <w:rsid w:val="00B76408"/>
    <w:rsid w:val="00B7659C"/>
    <w:rsid w:val="00B76645"/>
    <w:rsid w:val="00B76790"/>
    <w:rsid w:val="00B76A4B"/>
    <w:rsid w:val="00B7700F"/>
    <w:rsid w:val="00B779B0"/>
    <w:rsid w:val="00B77BEC"/>
    <w:rsid w:val="00B80152"/>
    <w:rsid w:val="00B80AE9"/>
    <w:rsid w:val="00B80D4D"/>
    <w:rsid w:val="00B81165"/>
    <w:rsid w:val="00B8154D"/>
    <w:rsid w:val="00B817A8"/>
    <w:rsid w:val="00B8193F"/>
    <w:rsid w:val="00B81C47"/>
    <w:rsid w:val="00B81D30"/>
    <w:rsid w:val="00B82014"/>
    <w:rsid w:val="00B82618"/>
    <w:rsid w:val="00B8280E"/>
    <w:rsid w:val="00B82895"/>
    <w:rsid w:val="00B83528"/>
    <w:rsid w:val="00B837BE"/>
    <w:rsid w:val="00B83DC0"/>
    <w:rsid w:val="00B8410A"/>
    <w:rsid w:val="00B8411B"/>
    <w:rsid w:val="00B84243"/>
    <w:rsid w:val="00B84352"/>
    <w:rsid w:val="00B84510"/>
    <w:rsid w:val="00B846C2"/>
    <w:rsid w:val="00B84D2A"/>
    <w:rsid w:val="00B84D9D"/>
    <w:rsid w:val="00B854B6"/>
    <w:rsid w:val="00B85670"/>
    <w:rsid w:val="00B8583C"/>
    <w:rsid w:val="00B85B24"/>
    <w:rsid w:val="00B85E13"/>
    <w:rsid w:val="00B85EEC"/>
    <w:rsid w:val="00B862B7"/>
    <w:rsid w:val="00B863AD"/>
    <w:rsid w:val="00B864A2"/>
    <w:rsid w:val="00B866BF"/>
    <w:rsid w:val="00B866D6"/>
    <w:rsid w:val="00B86A76"/>
    <w:rsid w:val="00B86C3C"/>
    <w:rsid w:val="00B871A9"/>
    <w:rsid w:val="00B8783B"/>
    <w:rsid w:val="00B87F7A"/>
    <w:rsid w:val="00B900D1"/>
    <w:rsid w:val="00B9019E"/>
    <w:rsid w:val="00B901B5"/>
    <w:rsid w:val="00B904AD"/>
    <w:rsid w:val="00B90613"/>
    <w:rsid w:val="00B907D2"/>
    <w:rsid w:val="00B90C9B"/>
    <w:rsid w:val="00B9104F"/>
    <w:rsid w:val="00B91309"/>
    <w:rsid w:val="00B91C03"/>
    <w:rsid w:val="00B921F7"/>
    <w:rsid w:val="00B92752"/>
    <w:rsid w:val="00B927DB"/>
    <w:rsid w:val="00B929AE"/>
    <w:rsid w:val="00B92C9E"/>
    <w:rsid w:val="00B92D15"/>
    <w:rsid w:val="00B9304B"/>
    <w:rsid w:val="00B93670"/>
    <w:rsid w:val="00B93F00"/>
    <w:rsid w:val="00B94161"/>
    <w:rsid w:val="00B946A9"/>
    <w:rsid w:val="00B9478C"/>
    <w:rsid w:val="00B94973"/>
    <w:rsid w:val="00B9562B"/>
    <w:rsid w:val="00B95780"/>
    <w:rsid w:val="00B95A2B"/>
    <w:rsid w:val="00B95D85"/>
    <w:rsid w:val="00B95DDB"/>
    <w:rsid w:val="00B96671"/>
    <w:rsid w:val="00B96C4B"/>
    <w:rsid w:val="00B971E7"/>
    <w:rsid w:val="00B972A7"/>
    <w:rsid w:val="00B974A8"/>
    <w:rsid w:val="00B97740"/>
    <w:rsid w:val="00B97BEE"/>
    <w:rsid w:val="00B97C4E"/>
    <w:rsid w:val="00B97CA1"/>
    <w:rsid w:val="00B97F0B"/>
    <w:rsid w:val="00BA041D"/>
    <w:rsid w:val="00BA07C3"/>
    <w:rsid w:val="00BA0BD9"/>
    <w:rsid w:val="00BA0E4F"/>
    <w:rsid w:val="00BA1033"/>
    <w:rsid w:val="00BA129D"/>
    <w:rsid w:val="00BA1977"/>
    <w:rsid w:val="00BA1B2A"/>
    <w:rsid w:val="00BA204B"/>
    <w:rsid w:val="00BA2322"/>
    <w:rsid w:val="00BA234A"/>
    <w:rsid w:val="00BA28B7"/>
    <w:rsid w:val="00BA290F"/>
    <w:rsid w:val="00BA3098"/>
    <w:rsid w:val="00BA370C"/>
    <w:rsid w:val="00BA3B35"/>
    <w:rsid w:val="00BA3B73"/>
    <w:rsid w:val="00BA3C60"/>
    <w:rsid w:val="00BA492A"/>
    <w:rsid w:val="00BA580C"/>
    <w:rsid w:val="00BA5B2D"/>
    <w:rsid w:val="00BA6152"/>
    <w:rsid w:val="00BA6777"/>
    <w:rsid w:val="00BA68A9"/>
    <w:rsid w:val="00BA6AFD"/>
    <w:rsid w:val="00BA6CE6"/>
    <w:rsid w:val="00BA7810"/>
    <w:rsid w:val="00BA7A60"/>
    <w:rsid w:val="00BA7A85"/>
    <w:rsid w:val="00BA7B37"/>
    <w:rsid w:val="00BA7E60"/>
    <w:rsid w:val="00BB0A74"/>
    <w:rsid w:val="00BB0B62"/>
    <w:rsid w:val="00BB0C8D"/>
    <w:rsid w:val="00BB0DFD"/>
    <w:rsid w:val="00BB0E92"/>
    <w:rsid w:val="00BB113D"/>
    <w:rsid w:val="00BB11DC"/>
    <w:rsid w:val="00BB1370"/>
    <w:rsid w:val="00BB137E"/>
    <w:rsid w:val="00BB15ED"/>
    <w:rsid w:val="00BB19C1"/>
    <w:rsid w:val="00BB1C25"/>
    <w:rsid w:val="00BB1CB0"/>
    <w:rsid w:val="00BB1FCF"/>
    <w:rsid w:val="00BB22B9"/>
    <w:rsid w:val="00BB2576"/>
    <w:rsid w:val="00BB280A"/>
    <w:rsid w:val="00BB2869"/>
    <w:rsid w:val="00BB2904"/>
    <w:rsid w:val="00BB2B98"/>
    <w:rsid w:val="00BB2DEB"/>
    <w:rsid w:val="00BB3155"/>
    <w:rsid w:val="00BB399F"/>
    <w:rsid w:val="00BB3D61"/>
    <w:rsid w:val="00BB4111"/>
    <w:rsid w:val="00BB4133"/>
    <w:rsid w:val="00BB4332"/>
    <w:rsid w:val="00BB499F"/>
    <w:rsid w:val="00BB4D91"/>
    <w:rsid w:val="00BB4D94"/>
    <w:rsid w:val="00BB51AD"/>
    <w:rsid w:val="00BB5295"/>
    <w:rsid w:val="00BB59E3"/>
    <w:rsid w:val="00BB5E1C"/>
    <w:rsid w:val="00BB5E31"/>
    <w:rsid w:val="00BB667A"/>
    <w:rsid w:val="00BB69A0"/>
    <w:rsid w:val="00BB6B8B"/>
    <w:rsid w:val="00BB6C9F"/>
    <w:rsid w:val="00BB7127"/>
    <w:rsid w:val="00BB7A64"/>
    <w:rsid w:val="00BB7DCB"/>
    <w:rsid w:val="00BB7F90"/>
    <w:rsid w:val="00BC0347"/>
    <w:rsid w:val="00BC0F24"/>
    <w:rsid w:val="00BC20D9"/>
    <w:rsid w:val="00BC264F"/>
    <w:rsid w:val="00BC2D28"/>
    <w:rsid w:val="00BC31B1"/>
    <w:rsid w:val="00BC3816"/>
    <w:rsid w:val="00BC3917"/>
    <w:rsid w:val="00BC3D9C"/>
    <w:rsid w:val="00BC3E0C"/>
    <w:rsid w:val="00BC405B"/>
    <w:rsid w:val="00BC4434"/>
    <w:rsid w:val="00BC4753"/>
    <w:rsid w:val="00BC480C"/>
    <w:rsid w:val="00BC48EA"/>
    <w:rsid w:val="00BC4B79"/>
    <w:rsid w:val="00BC4CAE"/>
    <w:rsid w:val="00BC4FD1"/>
    <w:rsid w:val="00BC5507"/>
    <w:rsid w:val="00BC5711"/>
    <w:rsid w:val="00BC5735"/>
    <w:rsid w:val="00BC57A6"/>
    <w:rsid w:val="00BC59D0"/>
    <w:rsid w:val="00BC59F9"/>
    <w:rsid w:val="00BC6028"/>
    <w:rsid w:val="00BC604E"/>
    <w:rsid w:val="00BC6DB2"/>
    <w:rsid w:val="00BC7271"/>
    <w:rsid w:val="00BC73C8"/>
    <w:rsid w:val="00BC76CB"/>
    <w:rsid w:val="00BC773B"/>
    <w:rsid w:val="00BC77F3"/>
    <w:rsid w:val="00BC7E39"/>
    <w:rsid w:val="00BD01B9"/>
    <w:rsid w:val="00BD0245"/>
    <w:rsid w:val="00BD075C"/>
    <w:rsid w:val="00BD14E2"/>
    <w:rsid w:val="00BD152C"/>
    <w:rsid w:val="00BD15DA"/>
    <w:rsid w:val="00BD1A73"/>
    <w:rsid w:val="00BD1B5F"/>
    <w:rsid w:val="00BD1C5A"/>
    <w:rsid w:val="00BD27CB"/>
    <w:rsid w:val="00BD2C9D"/>
    <w:rsid w:val="00BD2F94"/>
    <w:rsid w:val="00BD33A4"/>
    <w:rsid w:val="00BD42CE"/>
    <w:rsid w:val="00BD45A8"/>
    <w:rsid w:val="00BD49F6"/>
    <w:rsid w:val="00BD4DB4"/>
    <w:rsid w:val="00BD4FA0"/>
    <w:rsid w:val="00BD5904"/>
    <w:rsid w:val="00BD5B15"/>
    <w:rsid w:val="00BD5B33"/>
    <w:rsid w:val="00BD5C58"/>
    <w:rsid w:val="00BD5E6F"/>
    <w:rsid w:val="00BD5FDA"/>
    <w:rsid w:val="00BD639F"/>
    <w:rsid w:val="00BD64B7"/>
    <w:rsid w:val="00BD68F4"/>
    <w:rsid w:val="00BD690D"/>
    <w:rsid w:val="00BD6D44"/>
    <w:rsid w:val="00BD6F74"/>
    <w:rsid w:val="00BD7339"/>
    <w:rsid w:val="00BD78E4"/>
    <w:rsid w:val="00BE0477"/>
    <w:rsid w:val="00BE06E5"/>
    <w:rsid w:val="00BE0871"/>
    <w:rsid w:val="00BE0ADE"/>
    <w:rsid w:val="00BE0B0D"/>
    <w:rsid w:val="00BE0B18"/>
    <w:rsid w:val="00BE0F72"/>
    <w:rsid w:val="00BE111F"/>
    <w:rsid w:val="00BE122F"/>
    <w:rsid w:val="00BE1314"/>
    <w:rsid w:val="00BE1442"/>
    <w:rsid w:val="00BE1488"/>
    <w:rsid w:val="00BE1541"/>
    <w:rsid w:val="00BE1767"/>
    <w:rsid w:val="00BE17DD"/>
    <w:rsid w:val="00BE1844"/>
    <w:rsid w:val="00BE19B7"/>
    <w:rsid w:val="00BE19D0"/>
    <w:rsid w:val="00BE2093"/>
    <w:rsid w:val="00BE2243"/>
    <w:rsid w:val="00BE22E9"/>
    <w:rsid w:val="00BE2429"/>
    <w:rsid w:val="00BE2449"/>
    <w:rsid w:val="00BE259E"/>
    <w:rsid w:val="00BE27BE"/>
    <w:rsid w:val="00BE2A51"/>
    <w:rsid w:val="00BE2C77"/>
    <w:rsid w:val="00BE30A4"/>
    <w:rsid w:val="00BE3190"/>
    <w:rsid w:val="00BE36DA"/>
    <w:rsid w:val="00BE3B05"/>
    <w:rsid w:val="00BE3C5D"/>
    <w:rsid w:val="00BE43EB"/>
    <w:rsid w:val="00BE4614"/>
    <w:rsid w:val="00BE507D"/>
    <w:rsid w:val="00BE54E6"/>
    <w:rsid w:val="00BE582B"/>
    <w:rsid w:val="00BE595F"/>
    <w:rsid w:val="00BE5AD2"/>
    <w:rsid w:val="00BE5C06"/>
    <w:rsid w:val="00BE5E01"/>
    <w:rsid w:val="00BE61FA"/>
    <w:rsid w:val="00BE623F"/>
    <w:rsid w:val="00BE6615"/>
    <w:rsid w:val="00BE66B9"/>
    <w:rsid w:val="00BE6918"/>
    <w:rsid w:val="00BE6C7B"/>
    <w:rsid w:val="00BE6D12"/>
    <w:rsid w:val="00BE74C4"/>
    <w:rsid w:val="00BE78D3"/>
    <w:rsid w:val="00BE7A52"/>
    <w:rsid w:val="00BE7DAC"/>
    <w:rsid w:val="00BF0236"/>
    <w:rsid w:val="00BF0924"/>
    <w:rsid w:val="00BF0A6F"/>
    <w:rsid w:val="00BF0CD0"/>
    <w:rsid w:val="00BF1140"/>
    <w:rsid w:val="00BF1157"/>
    <w:rsid w:val="00BF12A8"/>
    <w:rsid w:val="00BF12F7"/>
    <w:rsid w:val="00BF13AB"/>
    <w:rsid w:val="00BF1785"/>
    <w:rsid w:val="00BF17BF"/>
    <w:rsid w:val="00BF17E8"/>
    <w:rsid w:val="00BF1ADD"/>
    <w:rsid w:val="00BF22FA"/>
    <w:rsid w:val="00BF2662"/>
    <w:rsid w:val="00BF2F2A"/>
    <w:rsid w:val="00BF312A"/>
    <w:rsid w:val="00BF36D9"/>
    <w:rsid w:val="00BF3C95"/>
    <w:rsid w:val="00BF3E66"/>
    <w:rsid w:val="00BF4445"/>
    <w:rsid w:val="00BF4620"/>
    <w:rsid w:val="00BF47B8"/>
    <w:rsid w:val="00BF4DD5"/>
    <w:rsid w:val="00BF5693"/>
    <w:rsid w:val="00BF5969"/>
    <w:rsid w:val="00BF5A34"/>
    <w:rsid w:val="00BF5CF2"/>
    <w:rsid w:val="00BF5DE1"/>
    <w:rsid w:val="00BF61A0"/>
    <w:rsid w:val="00BF63D1"/>
    <w:rsid w:val="00BF683A"/>
    <w:rsid w:val="00BF6862"/>
    <w:rsid w:val="00BF6A2E"/>
    <w:rsid w:val="00BF705A"/>
    <w:rsid w:val="00BF712A"/>
    <w:rsid w:val="00BF78AB"/>
    <w:rsid w:val="00BF79D9"/>
    <w:rsid w:val="00BF7AEC"/>
    <w:rsid w:val="00BF7B13"/>
    <w:rsid w:val="00BF7B6F"/>
    <w:rsid w:val="00BF7BD6"/>
    <w:rsid w:val="00C00249"/>
    <w:rsid w:val="00C00344"/>
    <w:rsid w:val="00C003B8"/>
    <w:rsid w:val="00C00A5B"/>
    <w:rsid w:val="00C00A6C"/>
    <w:rsid w:val="00C00F24"/>
    <w:rsid w:val="00C01845"/>
    <w:rsid w:val="00C0193F"/>
    <w:rsid w:val="00C01D1D"/>
    <w:rsid w:val="00C01DBB"/>
    <w:rsid w:val="00C023FC"/>
    <w:rsid w:val="00C0247D"/>
    <w:rsid w:val="00C0284B"/>
    <w:rsid w:val="00C02DDF"/>
    <w:rsid w:val="00C03964"/>
    <w:rsid w:val="00C03BE2"/>
    <w:rsid w:val="00C03E0F"/>
    <w:rsid w:val="00C0414E"/>
    <w:rsid w:val="00C041D9"/>
    <w:rsid w:val="00C0451F"/>
    <w:rsid w:val="00C04AD7"/>
    <w:rsid w:val="00C04CCE"/>
    <w:rsid w:val="00C05425"/>
    <w:rsid w:val="00C05747"/>
    <w:rsid w:val="00C05CD7"/>
    <w:rsid w:val="00C05F19"/>
    <w:rsid w:val="00C060CE"/>
    <w:rsid w:val="00C06173"/>
    <w:rsid w:val="00C062DD"/>
    <w:rsid w:val="00C064EE"/>
    <w:rsid w:val="00C06632"/>
    <w:rsid w:val="00C06868"/>
    <w:rsid w:val="00C068A7"/>
    <w:rsid w:val="00C06995"/>
    <w:rsid w:val="00C06C91"/>
    <w:rsid w:val="00C06F5E"/>
    <w:rsid w:val="00C07612"/>
    <w:rsid w:val="00C07DE4"/>
    <w:rsid w:val="00C07EAC"/>
    <w:rsid w:val="00C10117"/>
    <w:rsid w:val="00C10550"/>
    <w:rsid w:val="00C10E18"/>
    <w:rsid w:val="00C11248"/>
    <w:rsid w:val="00C11397"/>
    <w:rsid w:val="00C11A7B"/>
    <w:rsid w:val="00C11BBE"/>
    <w:rsid w:val="00C12691"/>
    <w:rsid w:val="00C126AF"/>
    <w:rsid w:val="00C127E9"/>
    <w:rsid w:val="00C1288E"/>
    <w:rsid w:val="00C12B48"/>
    <w:rsid w:val="00C12B4A"/>
    <w:rsid w:val="00C13105"/>
    <w:rsid w:val="00C1382B"/>
    <w:rsid w:val="00C139E6"/>
    <w:rsid w:val="00C13AE4"/>
    <w:rsid w:val="00C13B6D"/>
    <w:rsid w:val="00C14AAB"/>
    <w:rsid w:val="00C14E6F"/>
    <w:rsid w:val="00C14FE2"/>
    <w:rsid w:val="00C1554C"/>
    <w:rsid w:val="00C15AAD"/>
    <w:rsid w:val="00C16066"/>
    <w:rsid w:val="00C160DF"/>
    <w:rsid w:val="00C16122"/>
    <w:rsid w:val="00C16291"/>
    <w:rsid w:val="00C1647C"/>
    <w:rsid w:val="00C16994"/>
    <w:rsid w:val="00C17325"/>
    <w:rsid w:val="00C17CC0"/>
    <w:rsid w:val="00C17D05"/>
    <w:rsid w:val="00C2076E"/>
    <w:rsid w:val="00C20981"/>
    <w:rsid w:val="00C20D2E"/>
    <w:rsid w:val="00C21308"/>
    <w:rsid w:val="00C2156C"/>
    <w:rsid w:val="00C219BD"/>
    <w:rsid w:val="00C21A11"/>
    <w:rsid w:val="00C22165"/>
    <w:rsid w:val="00C222D8"/>
    <w:rsid w:val="00C226F7"/>
    <w:rsid w:val="00C229F0"/>
    <w:rsid w:val="00C22CB3"/>
    <w:rsid w:val="00C23038"/>
    <w:rsid w:val="00C233A0"/>
    <w:rsid w:val="00C23900"/>
    <w:rsid w:val="00C2399C"/>
    <w:rsid w:val="00C23B28"/>
    <w:rsid w:val="00C23EAF"/>
    <w:rsid w:val="00C247F2"/>
    <w:rsid w:val="00C24A33"/>
    <w:rsid w:val="00C24CCF"/>
    <w:rsid w:val="00C24DD2"/>
    <w:rsid w:val="00C25657"/>
    <w:rsid w:val="00C25671"/>
    <w:rsid w:val="00C25928"/>
    <w:rsid w:val="00C25A47"/>
    <w:rsid w:val="00C25D53"/>
    <w:rsid w:val="00C25DDC"/>
    <w:rsid w:val="00C25E5B"/>
    <w:rsid w:val="00C25EE6"/>
    <w:rsid w:val="00C26095"/>
    <w:rsid w:val="00C260A8"/>
    <w:rsid w:val="00C260B4"/>
    <w:rsid w:val="00C266AD"/>
    <w:rsid w:val="00C268C0"/>
    <w:rsid w:val="00C26D72"/>
    <w:rsid w:val="00C26F33"/>
    <w:rsid w:val="00C2702E"/>
    <w:rsid w:val="00C276BD"/>
    <w:rsid w:val="00C27952"/>
    <w:rsid w:val="00C27F30"/>
    <w:rsid w:val="00C30930"/>
    <w:rsid w:val="00C31353"/>
    <w:rsid w:val="00C31485"/>
    <w:rsid w:val="00C318AB"/>
    <w:rsid w:val="00C319C8"/>
    <w:rsid w:val="00C31A02"/>
    <w:rsid w:val="00C31E0C"/>
    <w:rsid w:val="00C320E1"/>
    <w:rsid w:val="00C3210D"/>
    <w:rsid w:val="00C322FA"/>
    <w:rsid w:val="00C32734"/>
    <w:rsid w:val="00C32A63"/>
    <w:rsid w:val="00C33070"/>
    <w:rsid w:val="00C33229"/>
    <w:rsid w:val="00C33507"/>
    <w:rsid w:val="00C335CC"/>
    <w:rsid w:val="00C336B4"/>
    <w:rsid w:val="00C33B70"/>
    <w:rsid w:val="00C33B80"/>
    <w:rsid w:val="00C33C22"/>
    <w:rsid w:val="00C33E78"/>
    <w:rsid w:val="00C33E8D"/>
    <w:rsid w:val="00C33F09"/>
    <w:rsid w:val="00C341E3"/>
    <w:rsid w:val="00C34B08"/>
    <w:rsid w:val="00C34D5B"/>
    <w:rsid w:val="00C35097"/>
    <w:rsid w:val="00C35270"/>
    <w:rsid w:val="00C352EB"/>
    <w:rsid w:val="00C353F4"/>
    <w:rsid w:val="00C3559D"/>
    <w:rsid w:val="00C358EF"/>
    <w:rsid w:val="00C35C57"/>
    <w:rsid w:val="00C35EFD"/>
    <w:rsid w:val="00C362D6"/>
    <w:rsid w:val="00C36397"/>
    <w:rsid w:val="00C363F7"/>
    <w:rsid w:val="00C364BF"/>
    <w:rsid w:val="00C36824"/>
    <w:rsid w:val="00C3695B"/>
    <w:rsid w:val="00C369B2"/>
    <w:rsid w:val="00C36A36"/>
    <w:rsid w:val="00C36CD8"/>
    <w:rsid w:val="00C36CE1"/>
    <w:rsid w:val="00C37873"/>
    <w:rsid w:val="00C3794F"/>
    <w:rsid w:val="00C37ABF"/>
    <w:rsid w:val="00C405BC"/>
    <w:rsid w:val="00C40B82"/>
    <w:rsid w:val="00C40D7F"/>
    <w:rsid w:val="00C40DF4"/>
    <w:rsid w:val="00C40E9F"/>
    <w:rsid w:val="00C4115D"/>
    <w:rsid w:val="00C4121E"/>
    <w:rsid w:val="00C4133A"/>
    <w:rsid w:val="00C41368"/>
    <w:rsid w:val="00C41B80"/>
    <w:rsid w:val="00C41CBE"/>
    <w:rsid w:val="00C41F3B"/>
    <w:rsid w:val="00C421B8"/>
    <w:rsid w:val="00C42BA9"/>
    <w:rsid w:val="00C42C02"/>
    <w:rsid w:val="00C42C1C"/>
    <w:rsid w:val="00C42C58"/>
    <w:rsid w:val="00C42D6A"/>
    <w:rsid w:val="00C43347"/>
    <w:rsid w:val="00C43BB9"/>
    <w:rsid w:val="00C43C15"/>
    <w:rsid w:val="00C43C9F"/>
    <w:rsid w:val="00C43E1D"/>
    <w:rsid w:val="00C44071"/>
    <w:rsid w:val="00C4529C"/>
    <w:rsid w:val="00C452D7"/>
    <w:rsid w:val="00C45304"/>
    <w:rsid w:val="00C457FA"/>
    <w:rsid w:val="00C45C33"/>
    <w:rsid w:val="00C465E1"/>
    <w:rsid w:val="00C46727"/>
    <w:rsid w:val="00C467CE"/>
    <w:rsid w:val="00C46B98"/>
    <w:rsid w:val="00C46F5B"/>
    <w:rsid w:val="00C47170"/>
    <w:rsid w:val="00C47457"/>
    <w:rsid w:val="00C47509"/>
    <w:rsid w:val="00C47626"/>
    <w:rsid w:val="00C4773F"/>
    <w:rsid w:val="00C4787B"/>
    <w:rsid w:val="00C47ACD"/>
    <w:rsid w:val="00C47E12"/>
    <w:rsid w:val="00C50229"/>
    <w:rsid w:val="00C50966"/>
    <w:rsid w:val="00C50E20"/>
    <w:rsid w:val="00C50E86"/>
    <w:rsid w:val="00C51259"/>
    <w:rsid w:val="00C517E7"/>
    <w:rsid w:val="00C51D3B"/>
    <w:rsid w:val="00C51E2E"/>
    <w:rsid w:val="00C52539"/>
    <w:rsid w:val="00C5266B"/>
    <w:rsid w:val="00C52761"/>
    <w:rsid w:val="00C52B05"/>
    <w:rsid w:val="00C52C52"/>
    <w:rsid w:val="00C52D6A"/>
    <w:rsid w:val="00C52F94"/>
    <w:rsid w:val="00C5301E"/>
    <w:rsid w:val="00C539A0"/>
    <w:rsid w:val="00C53D26"/>
    <w:rsid w:val="00C53D7B"/>
    <w:rsid w:val="00C53ED7"/>
    <w:rsid w:val="00C53F6D"/>
    <w:rsid w:val="00C53FA1"/>
    <w:rsid w:val="00C54324"/>
    <w:rsid w:val="00C5440A"/>
    <w:rsid w:val="00C54453"/>
    <w:rsid w:val="00C54B5B"/>
    <w:rsid w:val="00C54D2C"/>
    <w:rsid w:val="00C554A6"/>
    <w:rsid w:val="00C5558F"/>
    <w:rsid w:val="00C55745"/>
    <w:rsid w:val="00C55E24"/>
    <w:rsid w:val="00C56147"/>
    <w:rsid w:val="00C565CC"/>
    <w:rsid w:val="00C57B0D"/>
    <w:rsid w:val="00C57D26"/>
    <w:rsid w:val="00C57E23"/>
    <w:rsid w:val="00C57E91"/>
    <w:rsid w:val="00C60141"/>
    <w:rsid w:val="00C60224"/>
    <w:rsid w:val="00C605A2"/>
    <w:rsid w:val="00C606ED"/>
    <w:rsid w:val="00C607F8"/>
    <w:rsid w:val="00C60820"/>
    <w:rsid w:val="00C60932"/>
    <w:rsid w:val="00C60DA7"/>
    <w:rsid w:val="00C6100A"/>
    <w:rsid w:val="00C61321"/>
    <w:rsid w:val="00C6167D"/>
    <w:rsid w:val="00C6169F"/>
    <w:rsid w:val="00C616C2"/>
    <w:rsid w:val="00C61DC0"/>
    <w:rsid w:val="00C621AF"/>
    <w:rsid w:val="00C62584"/>
    <w:rsid w:val="00C62934"/>
    <w:rsid w:val="00C62DAE"/>
    <w:rsid w:val="00C6340A"/>
    <w:rsid w:val="00C63605"/>
    <w:rsid w:val="00C636C9"/>
    <w:rsid w:val="00C63741"/>
    <w:rsid w:val="00C63C70"/>
    <w:rsid w:val="00C63DC7"/>
    <w:rsid w:val="00C640C9"/>
    <w:rsid w:val="00C64478"/>
    <w:rsid w:val="00C6464F"/>
    <w:rsid w:val="00C647DB"/>
    <w:rsid w:val="00C64928"/>
    <w:rsid w:val="00C64D18"/>
    <w:rsid w:val="00C64F99"/>
    <w:rsid w:val="00C65108"/>
    <w:rsid w:val="00C6516B"/>
    <w:rsid w:val="00C653C1"/>
    <w:rsid w:val="00C655D6"/>
    <w:rsid w:val="00C656F4"/>
    <w:rsid w:val="00C65F85"/>
    <w:rsid w:val="00C65FFC"/>
    <w:rsid w:val="00C66037"/>
    <w:rsid w:val="00C66143"/>
    <w:rsid w:val="00C662FE"/>
    <w:rsid w:val="00C66503"/>
    <w:rsid w:val="00C6654E"/>
    <w:rsid w:val="00C665E4"/>
    <w:rsid w:val="00C6710F"/>
    <w:rsid w:val="00C6711B"/>
    <w:rsid w:val="00C67396"/>
    <w:rsid w:val="00C6774E"/>
    <w:rsid w:val="00C6777D"/>
    <w:rsid w:val="00C6791B"/>
    <w:rsid w:val="00C67C95"/>
    <w:rsid w:val="00C67EF7"/>
    <w:rsid w:val="00C70045"/>
    <w:rsid w:val="00C70554"/>
    <w:rsid w:val="00C70AA8"/>
    <w:rsid w:val="00C7136A"/>
    <w:rsid w:val="00C71641"/>
    <w:rsid w:val="00C71655"/>
    <w:rsid w:val="00C71ABF"/>
    <w:rsid w:val="00C71CB4"/>
    <w:rsid w:val="00C71D9A"/>
    <w:rsid w:val="00C7258F"/>
    <w:rsid w:val="00C725F7"/>
    <w:rsid w:val="00C72B3F"/>
    <w:rsid w:val="00C72B66"/>
    <w:rsid w:val="00C72B7E"/>
    <w:rsid w:val="00C72CF4"/>
    <w:rsid w:val="00C73464"/>
    <w:rsid w:val="00C734AE"/>
    <w:rsid w:val="00C7378B"/>
    <w:rsid w:val="00C73C0F"/>
    <w:rsid w:val="00C74305"/>
    <w:rsid w:val="00C7478B"/>
    <w:rsid w:val="00C74F15"/>
    <w:rsid w:val="00C74FFC"/>
    <w:rsid w:val="00C7599B"/>
    <w:rsid w:val="00C75CF6"/>
    <w:rsid w:val="00C75DAC"/>
    <w:rsid w:val="00C75FEA"/>
    <w:rsid w:val="00C7600C"/>
    <w:rsid w:val="00C76396"/>
    <w:rsid w:val="00C76519"/>
    <w:rsid w:val="00C769B1"/>
    <w:rsid w:val="00C76ECE"/>
    <w:rsid w:val="00C772D5"/>
    <w:rsid w:val="00C772E5"/>
    <w:rsid w:val="00C774D6"/>
    <w:rsid w:val="00C77936"/>
    <w:rsid w:val="00C77BD1"/>
    <w:rsid w:val="00C803A9"/>
    <w:rsid w:val="00C80784"/>
    <w:rsid w:val="00C81932"/>
    <w:rsid w:val="00C81DC8"/>
    <w:rsid w:val="00C820AF"/>
    <w:rsid w:val="00C82113"/>
    <w:rsid w:val="00C82200"/>
    <w:rsid w:val="00C8304C"/>
    <w:rsid w:val="00C8324C"/>
    <w:rsid w:val="00C83DCE"/>
    <w:rsid w:val="00C83F95"/>
    <w:rsid w:val="00C83FEE"/>
    <w:rsid w:val="00C84008"/>
    <w:rsid w:val="00C840E0"/>
    <w:rsid w:val="00C847F3"/>
    <w:rsid w:val="00C84A4E"/>
    <w:rsid w:val="00C84B29"/>
    <w:rsid w:val="00C84ED2"/>
    <w:rsid w:val="00C851E7"/>
    <w:rsid w:val="00C857C4"/>
    <w:rsid w:val="00C857C6"/>
    <w:rsid w:val="00C85A17"/>
    <w:rsid w:val="00C866E9"/>
    <w:rsid w:val="00C86811"/>
    <w:rsid w:val="00C86976"/>
    <w:rsid w:val="00C86E24"/>
    <w:rsid w:val="00C87041"/>
    <w:rsid w:val="00C87776"/>
    <w:rsid w:val="00C87874"/>
    <w:rsid w:val="00C87D1B"/>
    <w:rsid w:val="00C87E49"/>
    <w:rsid w:val="00C90128"/>
    <w:rsid w:val="00C9070A"/>
    <w:rsid w:val="00C907F5"/>
    <w:rsid w:val="00C90B61"/>
    <w:rsid w:val="00C91030"/>
    <w:rsid w:val="00C91BF4"/>
    <w:rsid w:val="00C91E40"/>
    <w:rsid w:val="00C920EC"/>
    <w:rsid w:val="00C92586"/>
    <w:rsid w:val="00C92CE3"/>
    <w:rsid w:val="00C92E4F"/>
    <w:rsid w:val="00C92EC5"/>
    <w:rsid w:val="00C93059"/>
    <w:rsid w:val="00C938A2"/>
    <w:rsid w:val="00C938DB"/>
    <w:rsid w:val="00C93937"/>
    <w:rsid w:val="00C93998"/>
    <w:rsid w:val="00C93A69"/>
    <w:rsid w:val="00C93DA6"/>
    <w:rsid w:val="00C93EB0"/>
    <w:rsid w:val="00C93F0E"/>
    <w:rsid w:val="00C940A8"/>
    <w:rsid w:val="00C940AC"/>
    <w:rsid w:val="00C9420F"/>
    <w:rsid w:val="00C94244"/>
    <w:rsid w:val="00C9446E"/>
    <w:rsid w:val="00C94520"/>
    <w:rsid w:val="00C94B40"/>
    <w:rsid w:val="00C94BAD"/>
    <w:rsid w:val="00C94C02"/>
    <w:rsid w:val="00C94E08"/>
    <w:rsid w:val="00C9538F"/>
    <w:rsid w:val="00C9563B"/>
    <w:rsid w:val="00C95CF5"/>
    <w:rsid w:val="00C95EDA"/>
    <w:rsid w:val="00C95F01"/>
    <w:rsid w:val="00C96368"/>
    <w:rsid w:val="00C966B2"/>
    <w:rsid w:val="00C968F6"/>
    <w:rsid w:val="00C969E0"/>
    <w:rsid w:val="00C96CCE"/>
    <w:rsid w:val="00C96D0F"/>
    <w:rsid w:val="00C96D92"/>
    <w:rsid w:val="00C97212"/>
    <w:rsid w:val="00C97560"/>
    <w:rsid w:val="00C97869"/>
    <w:rsid w:val="00C97A97"/>
    <w:rsid w:val="00C97C78"/>
    <w:rsid w:val="00C97DDB"/>
    <w:rsid w:val="00CA0103"/>
    <w:rsid w:val="00CA0E69"/>
    <w:rsid w:val="00CA1127"/>
    <w:rsid w:val="00CA1B3B"/>
    <w:rsid w:val="00CA1F8E"/>
    <w:rsid w:val="00CA267E"/>
    <w:rsid w:val="00CA275C"/>
    <w:rsid w:val="00CA2936"/>
    <w:rsid w:val="00CA296D"/>
    <w:rsid w:val="00CA2C58"/>
    <w:rsid w:val="00CA2CE8"/>
    <w:rsid w:val="00CA2D9E"/>
    <w:rsid w:val="00CA306F"/>
    <w:rsid w:val="00CA3272"/>
    <w:rsid w:val="00CA33D0"/>
    <w:rsid w:val="00CA3777"/>
    <w:rsid w:val="00CA3942"/>
    <w:rsid w:val="00CA4192"/>
    <w:rsid w:val="00CA4808"/>
    <w:rsid w:val="00CA4D8C"/>
    <w:rsid w:val="00CA4DFD"/>
    <w:rsid w:val="00CA50FA"/>
    <w:rsid w:val="00CA5786"/>
    <w:rsid w:val="00CA5B92"/>
    <w:rsid w:val="00CA5CDA"/>
    <w:rsid w:val="00CA5E4C"/>
    <w:rsid w:val="00CA60A7"/>
    <w:rsid w:val="00CA62F9"/>
    <w:rsid w:val="00CA73B8"/>
    <w:rsid w:val="00CA73D8"/>
    <w:rsid w:val="00CA7771"/>
    <w:rsid w:val="00CA7A2A"/>
    <w:rsid w:val="00CA7CD1"/>
    <w:rsid w:val="00CA7DDA"/>
    <w:rsid w:val="00CB0233"/>
    <w:rsid w:val="00CB13DB"/>
    <w:rsid w:val="00CB16FA"/>
    <w:rsid w:val="00CB173F"/>
    <w:rsid w:val="00CB1759"/>
    <w:rsid w:val="00CB19C3"/>
    <w:rsid w:val="00CB1A28"/>
    <w:rsid w:val="00CB1DE2"/>
    <w:rsid w:val="00CB1F92"/>
    <w:rsid w:val="00CB2045"/>
    <w:rsid w:val="00CB25BE"/>
    <w:rsid w:val="00CB2AC7"/>
    <w:rsid w:val="00CB2CAF"/>
    <w:rsid w:val="00CB2D77"/>
    <w:rsid w:val="00CB2D97"/>
    <w:rsid w:val="00CB2EA1"/>
    <w:rsid w:val="00CB35EB"/>
    <w:rsid w:val="00CB3A60"/>
    <w:rsid w:val="00CB3D91"/>
    <w:rsid w:val="00CB3E48"/>
    <w:rsid w:val="00CB4123"/>
    <w:rsid w:val="00CB42CD"/>
    <w:rsid w:val="00CB48C5"/>
    <w:rsid w:val="00CB4C2F"/>
    <w:rsid w:val="00CB4D23"/>
    <w:rsid w:val="00CB50D8"/>
    <w:rsid w:val="00CB5367"/>
    <w:rsid w:val="00CB5C72"/>
    <w:rsid w:val="00CB61BC"/>
    <w:rsid w:val="00CB6221"/>
    <w:rsid w:val="00CB6395"/>
    <w:rsid w:val="00CB6418"/>
    <w:rsid w:val="00CB649A"/>
    <w:rsid w:val="00CB64D7"/>
    <w:rsid w:val="00CB6622"/>
    <w:rsid w:val="00CB6E3E"/>
    <w:rsid w:val="00CB6F3B"/>
    <w:rsid w:val="00CB702C"/>
    <w:rsid w:val="00CB7069"/>
    <w:rsid w:val="00CB7106"/>
    <w:rsid w:val="00CB73BD"/>
    <w:rsid w:val="00CB77D2"/>
    <w:rsid w:val="00CB783A"/>
    <w:rsid w:val="00CB78DC"/>
    <w:rsid w:val="00CB7A41"/>
    <w:rsid w:val="00CB7A61"/>
    <w:rsid w:val="00CB7B81"/>
    <w:rsid w:val="00CB7D00"/>
    <w:rsid w:val="00CB7E1C"/>
    <w:rsid w:val="00CC00ED"/>
    <w:rsid w:val="00CC0238"/>
    <w:rsid w:val="00CC03D1"/>
    <w:rsid w:val="00CC0815"/>
    <w:rsid w:val="00CC09E9"/>
    <w:rsid w:val="00CC0A49"/>
    <w:rsid w:val="00CC0E5B"/>
    <w:rsid w:val="00CC1236"/>
    <w:rsid w:val="00CC1466"/>
    <w:rsid w:val="00CC15DC"/>
    <w:rsid w:val="00CC183B"/>
    <w:rsid w:val="00CC19E1"/>
    <w:rsid w:val="00CC1BDA"/>
    <w:rsid w:val="00CC1C7C"/>
    <w:rsid w:val="00CC1CFF"/>
    <w:rsid w:val="00CC1D67"/>
    <w:rsid w:val="00CC22A0"/>
    <w:rsid w:val="00CC2497"/>
    <w:rsid w:val="00CC288D"/>
    <w:rsid w:val="00CC2D2F"/>
    <w:rsid w:val="00CC2DCC"/>
    <w:rsid w:val="00CC3021"/>
    <w:rsid w:val="00CC3672"/>
    <w:rsid w:val="00CC3CFC"/>
    <w:rsid w:val="00CC3D67"/>
    <w:rsid w:val="00CC4427"/>
    <w:rsid w:val="00CC454A"/>
    <w:rsid w:val="00CC4870"/>
    <w:rsid w:val="00CC48BD"/>
    <w:rsid w:val="00CC5066"/>
    <w:rsid w:val="00CC5102"/>
    <w:rsid w:val="00CC5110"/>
    <w:rsid w:val="00CC5148"/>
    <w:rsid w:val="00CC5688"/>
    <w:rsid w:val="00CC5694"/>
    <w:rsid w:val="00CC611A"/>
    <w:rsid w:val="00CC61DB"/>
    <w:rsid w:val="00CC642E"/>
    <w:rsid w:val="00CC6F83"/>
    <w:rsid w:val="00CC73E7"/>
    <w:rsid w:val="00CC7D3E"/>
    <w:rsid w:val="00CD09AF"/>
    <w:rsid w:val="00CD0B03"/>
    <w:rsid w:val="00CD0E93"/>
    <w:rsid w:val="00CD107A"/>
    <w:rsid w:val="00CD210D"/>
    <w:rsid w:val="00CD21FE"/>
    <w:rsid w:val="00CD2315"/>
    <w:rsid w:val="00CD24C7"/>
    <w:rsid w:val="00CD2524"/>
    <w:rsid w:val="00CD26FA"/>
    <w:rsid w:val="00CD28C7"/>
    <w:rsid w:val="00CD30E6"/>
    <w:rsid w:val="00CD3471"/>
    <w:rsid w:val="00CD3705"/>
    <w:rsid w:val="00CD3A71"/>
    <w:rsid w:val="00CD3C42"/>
    <w:rsid w:val="00CD40D7"/>
    <w:rsid w:val="00CD422E"/>
    <w:rsid w:val="00CD42AB"/>
    <w:rsid w:val="00CD444B"/>
    <w:rsid w:val="00CD45FB"/>
    <w:rsid w:val="00CD477D"/>
    <w:rsid w:val="00CD48C6"/>
    <w:rsid w:val="00CD493B"/>
    <w:rsid w:val="00CD4C10"/>
    <w:rsid w:val="00CD4CFC"/>
    <w:rsid w:val="00CD5839"/>
    <w:rsid w:val="00CD5A2D"/>
    <w:rsid w:val="00CD6220"/>
    <w:rsid w:val="00CD64E0"/>
    <w:rsid w:val="00CD657B"/>
    <w:rsid w:val="00CD67D2"/>
    <w:rsid w:val="00CD68FD"/>
    <w:rsid w:val="00CD6B71"/>
    <w:rsid w:val="00CD6DE0"/>
    <w:rsid w:val="00CD719D"/>
    <w:rsid w:val="00CD76C5"/>
    <w:rsid w:val="00CD7826"/>
    <w:rsid w:val="00CD7B33"/>
    <w:rsid w:val="00CD7F24"/>
    <w:rsid w:val="00CE0237"/>
    <w:rsid w:val="00CE0427"/>
    <w:rsid w:val="00CE0768"/>
    <w:rsid w:val="00CE0974"/>
    <w:rsid w:val="00CE0B7C"/>
    <w:rsid w:val="00CE0BB3"/>
    <w:rsid w:val="00CE0CF1"/>
    <w:rsid w:val="00CE0FC1"/>
    <w:rsid w:val="00CE0FF5"/>
    <w:rsid w:val="00CE1610"/>
    <w:rsid w:val="00CE16F3"/>
    <w:rsid w:val="00CE170A"/>
    <w:rsid w:val="00CE1878"/>
    <w:rsid w:val="00CE1AD6"/>
    <w:rsid w:val="00CE1B55"/>
    <w:rsid w:val="00CE218C"/>
    <w:rsid w:val="00CE250E"/>
    <w:rsid w:val="00CE2AC9"/>
    <w:rsid w:val="00CE2DCB"/>
    <w:rsid w:val="00CE39D2"/>
    <w:rsid w:val="00CE3AD7"/>
    <w:rsid w:val="00CE3C0F"/>
    <w:rsid w:val="00CE3CD1"/>
    <w:rsid w:val="00CE3F09"/>
    <w:rsid w:val="00CE406E"/>
    <w:rsid w:val="00CE4360"/>
    <w:rsid w:val="00CE456A"/>
    <w:rsid w:val="00CE48E9"/>
    <w:rsid w:val="00CE49C9"/>
    <w:rsid w:val="00CE4DFF"/>
    <w:rsid w:val="00CE4E35"/>
    <w:rsid w:val="00CE4E6A"/>
    <w:rsid w:val="00CE4EA1"/>
    <w:rsid w:val="00CE511B"/>
    <w:rsid w:val="00CE51C9"/>
    <w:rsid w:val="00CE51F9"/>
    <w:rsid w:val="00CE5464"/>
    <w:rsid w:val="00CE5801"/>
    <w:rsid w:val="00CE5871"/>
    <w:rsid w:val="00CE5982"/>
    <w:rsid w:val="00CE64F6"/>
    <w:rsid w:val="00CE6507"/>
    <w:rsid w:val="00CE656B"/>
    <w:rsid w:val="00CE6943"/>
    <w:rsid w:val="00CE6D38"/>
    <w:rsid w:val="00CE72BE"/>
    <w:rsid w:val="00CE740B"/>
    <w:rsid w:val="00CE7494"/>
    <w:rsid w:val="00CE7893"/>
    <w:rsid w:val="00CE7E54"/>
    <w:rsid w:val="00CE7E55"/>
    <w:rsid w:val="00CF00B3"/>
    <w:rsid w:val="00CF0299"/>
    <w:rsid w:val="00CF0317"/>
    <w:rsid w:val="00CF0D12"/>
    <w:rsid w:val="00CF19E9"/>
    <w:rsid w:val="00CF1EFA"/>
    <w:rsid w:val="00CF1F18"/>
    <w:rsid w:val="00CF20D8"/>
    <w:rsid w:val="00CF270D"/>
    <w:rsid w:val="00CF2713"/>
    <w:rsid w:val="00CF2C44"/>
    <w:rsid w:val="00CF2D32"/>
    <w:rsid w:val="00CF2DC2"/>
    <w:rsid w:val="00CF2F75"/>
    <w:rsid w:val="00CF3344"/>
    <w:rsid w:val="00CF372A"/>
    <w:rsid w:val="00CF393F"/>
    <w:rsid w:val="00CF3E52"/>
    <w:rsid w:val="00CF3EA3"/>
    <w:rsid w:val="00CF3EAB"/>
    <w:rsid w:val="00CF4127"/>
    <w:rsid w:val="00CF4351"/>
    <w:rsid w:val="00CF447B"/>
    <w:rsid w:val="00CF459C"/>
    <w:rsid w:val="00CF4A69"/>
    <w:rsid w:val="00CF5099"/>
    <w:rsid w:val="00CF5208"/>
    <w:rsid w:val="00CF54F7"/>
    <w:rsid w:val="00CF55DB"/>
    <w:rsid w:val="00CF6466"/>
    <w:rsid w:val="00CF654F"/>
    <w:rsid w:val="00CF671E"/>
    <w:rsid w:val="00CF6728"/>
    <w:rsid w:val="00CF68CB"/>
    <w:rsid w:val="00CF6CA4"/>
    <w:rsid w:val="00CF6F09"/>
    <w:rsid w:val="00CF701D"/>
    <w:rsid w:val="00CF770D"/>
    <w:rsid w:val="00CF792A"/>
    <w:rsid w:val="00CF793A"/>
    <w:rsid w:val="00CF7C50"/>
    <w:rsid w:val="00CF7F27"/>
    <w:rsid w:val="00CF7FC0"/>
    <w:rsid w:val="00CF7FEE"/>
    <w:rsid w:val="00D00843"/>
    <w:rsid w:val="00D00EF9"/>
    <w:rsid w:val="00D00F93"/>
    <w:rsid w:val="00D0160C"/>
    <w:rsid w:val="00D016CA"/>
    <w:rsid w:val="00D017E0"/>
    <w:rsid w:val="00D01BDF"/>
    <w:rsid w:val="00D01D16"/>
    <w:rsid w:val="00D02028"/>
    <w:rsid w:val="00D021B6"/>
    <w:rsid w:val="00D02234"/>
    <w:rsid w:val="00D02377"/>
    <w:rsid w:val="00D02814"/>
    <w:rsid w:val="00D02C44"/>
    <w:rsid w:val="00D02D5A"/>
    <w:rsid w:val="00D02E85"/>
    <w:rsid w:val="00D02EDD"/>
    <w:rsid w:val="00D02F68"/>
    <w:rsid w:val="00D03268"/>
    <w:rsid w:val="00D033AC"/>
    <w:rsid w:val="00D038B2"/>
    <w:rsid w:val="00D03CAF"/>
    <w:rsid w:val="00D03DE6"/>
    <w:rsid w:val="00D03E42"/>
    <w:rsid w:val="00D0448E"/>
    <w:rsid w:val="00D048A8"/>
    <w:rsid w:val="00D054F9"/>
    <w:rsid w:val="00D05C2D"/>
    <w:rsid w:val="00D05F23"/>
    <w:rsid w:val="00D06A00"/>
    <w:rsid w:val="00D06F25"/>
    <w:rsid w:val="00D07174"/>
    <w:rsid w:val="00D0725F"/>
    <w:rsid w:val="00D07289"/>
    <w:rsid w:val="00D10A62"/>
    <w:rsid w:val="00D10ABB"/>
    <w:rsid w:val="00D10CF1"/>
    <w:rsid w:val="00D10EFA"/>
    <w:rsid w:val="00D11310"/>
    <w:rsid w:val="00D117A3"/>
    <w:rsid w:val="00D118CC"/>
    <w:rsid w:val="00D11AAC"/>
    <w:rsid w:val="00D11BF8"/>
    <w:rsid w:val="00D11DC6"/>
    <w:rsid w:val="00D123A4"/>
    <w:rsid w:val="00D125FF"/>
    <w:rsid w:val="00D12828"/>
    <w:rsid w:val="00D12A98"/>
    <w:rsid w:val="00D13091"/>
    <w:rsid w:val="00D13131"/>
    <w:rsid w:val="00D137CB"/>
    <w:rsid w:val="00D14304"/>
    <w:rsid w:val="00D1458F"/>
    <w:rsid w:val="00D14869"/>
    <w:rsid w:val="00D14F7A"/>
    <w:rsid w:val="00D15656"/>
    <w:rsid w:val="00D15A0B"/>
    <w:rsid w:val="00D15EE6"/>
    <w:rsid w:val="00D15F15"/>
    <w:rsid w:val="00D160A9"/>
    <w:rsid w:val="00D16167"/>
    <w:rsid w:val="00D161EB"/>
    <w:rsid w:val="00D161F0"/>
    <w:rsid w:val="00D1622C"/>
    <w:rsid w:val="00D16BE9"/>
    <w:rsid w:val="00D16DDF"/>
    <w:rsid w:val="00D17170"/>
    <w:rsid w:val="00D17D4F"/>
    <w:rsid w:val="00D17D9C"/>
    <w:rsid w:val="00D2006E"/>
    <w:rsid w:val="00D2034B"/>
    <w:rsid w:val="00D20434"/>
    <w:rsid w:val="00D205F7"/>
    <w:rsid w:val="00D20A26"/>
    <w:rsid w:val="00D20D49"/>
    <w:rsid w:val="00D20D65"/>
    <w:rsid w:val="00D211D1"/>
    <w:rsid w:val="00D221B5"/>
    <w:rsid w:val="00D223F3"/>
    <w:rsid w:val="00D226E0"/>
    <w:rsid w:val="00D22729"/>
    <w:rsid w:val="00D22AEC"/>
    <w:rsid w:val="00D22E9E"/>
    <w:rsid w:val="00D22F3D"/>
    <w:rsid w:val="00D23021"/>
    <w:rsid w:val="00D2315B"/>
    <w:rsid w:val="00D232D6"/>
    <w:rsid w:val="00D23552"/>
    <w:rsid w:val="00D2357C"/>
    <w:rsid w:val="00D236E2"/>
    <w:rsid w:val="00D23AFF"/>
    <w:rsid w:val="00D23D22"/>
    <w:rsid w:val="00D2407A"/>
    <w:rsid w:val="00D24206"/>
    <w:rsid w:val="00D24642"/>
    <w:rsid w:val="00D24BB9"/>
    <w:rsid w:val="00D2534C"/>
    <w:rsid w:val="00D25782"/>
    <w:rsid w:val="00D257F0"/>
    <w:rsid w:val="00D25D27"/>
    <w:rsid w:val="00D25E85"/>
    <w:rsid w:val="00D2623E"/>
    <w:rsid w:val="00D265CB"/>
    <w:rsid w:val="00D26811"/>
    <w:rsid w:val="00D26B0C"/>
    <w:rsid w:val="00D26B3F"/>
    <w:rsid w:val="00D26BE4"/>
    <w:rsid w:val="00D26D92"/>
    <w:rsid w:val="00D2722D"/>
    <w:rsid w:val="00D27297"/>
    <w:rsid w:val="00D2749E"/>
    <w:rsid w:val="00D27550"/>
    <w:rsid w:val="00D278CC"/>
    <w:rsid w:val="00D27F53"/>
    <w:rsid w:val="00D27FD3"/>
    <w:rsid w:val="00D30085"/>
    <w:rsid w:val="00D300E9"/>
    <w:rsid w:val="00D30401"/>
    <w:rsid w:val="00D306F7"/>
    <w:rsid w:val="00D30AB0"/>
    <w:rsid w:val="00D30BD0"/>
    <w:rsid w:val="00D30D48"/>
    <w:rsid w:val="00D310D4"/>
    <w:rsid w:val="00D312CF"/>
    <w:rsid w:val="00D318C5"/>
    <w:rsid w:val="00D31A2C"/>
    <w:rsid w:val="00D31ACF"/>
    <w:rsid w:val="00D3227F"/>
    <w:rsid w:val="00D32609"/>
    <w:rsid w:val="00D326DA"/>
    <w:rsid w:val="00D32EAF"/>
    <w:rsid w:val="00D331F0"/>
    <w:rsid w:val="00D336D7"/>
    <w:rsid w:val="00D3374A"/>
    <w:rsid w:val="00D33CE8"/>
    <w:rsid w:val="00D33DF7"/>
    <w:rsid w:val="00D33ECC"/>
    <w:rsid w:val="00D33ECF"/>
    <w:rsid w:val="00D33F9B"/>
    <w:rsid w:val="00D3403D"/>
    <w:rsid w:val="00D34434"/>
    <w:rsid w:val="00D34623"/>
    <w:rsid w:val="00D34906"/>
    <w:rsid w:val="00D34D92"/>
    <w:rsid w:val="00D350BC"/>
    <w:rsid w:val="00D35478"/>
    <w:rsid w:val="00D3597A"/>
    <w:rsid w:val="00D3597C"/>
    <w:rsid w:val="00D36B48"/>
    <w:rsid w:val="00D373C8"/>
    <w:rsid w:val="00D378F0"/>
    <w:rsid w:val="00D37B09"/>
    <w:rsid w:val="00D37BA5"/>
    <w:rsid w:val="00D40B23"/>
    <w:rsid w:val="00D40B87"/>
    <w:rsid w:val="00D412D2"/>
    <w:rsid w:val="00D41486"/>
    <w:rsid w:val="00D419DD"/>
    <w:rsid w:val="00D41CF8"/>
    <w:rsid w:val="00D421C0"/>
    <w:rsid w:val="00D42598"/>
    <w:rsid w:val="00D4275F"/>
    <w:rsid w:val="00D42C55"/>
    <w:rsid w:val="00D4300A"/>
    <w:rsid w:val="00D438DE"/>
    <w:rsid w:val="00D43FCD"/>
    <w:rsid w:val="00D44408"/>
    <w:rsid w:val="00D44665"/>
    <w:rsid w:val="00D44847"/>
    <w:rsid w:val="00D449CA"/>
    <w:rsid w:val="00D45247"/>
    <w:rsid w:val="00D45319"/>
    <w:rsid w:val="00D455CD"/>
    <w:rsid w:val="00D4598F"/>
    <w:rsid w:val="00D45BE8"/>
    <w:rsid w:val="00D45DB6"/>
    <w:rsid w:val="00D4616D"/>
    <w:rsid w:val="00D46191"/>
    <w:rsid w:val="00D46234"/>
    <w:rsid w:val="00D46523"/>
    <w:rsid w:val="00D46646"/>
    <w:rsid w:val="00D466D3"/>
    <w:rsid w:val="00D467BD"/>
    <w:rsid w:val="00D4697C"/>
    <w:rsid w:val="00D47304"/>
    <w:rsid w:val="00D474C6"/>
    <w:rsid w:val="00D47D0A"/>
    <w:rsid w:val="00D47E6B"/>
    <w:rsid w:val="00D47ED8"/>
    <w:rsid w:val="00D500A0"/>
    <w:rsid w:val="00D5018F"/>
    <w:rsid w:val="00D50383"/>
    <w:rsid w:val="00D50577"/>
    <w:rsid w:val="00D508C4"/>
    <w:rsid w:val="00D50CE6"/>
    <w:rsid w:val="00D51338"/>
    <w:rsid w:val="00D514FF"/>
    <w:rsid w:val="00D519A2"/>
    <w:rsid w:val="00D51C0A"/>
    <w:rsid w:val="00D51FA3"/>
    <w:rsid w:val="00D52CBC"/>
    <w:rsid w:val="00D53373"/>
    <w:rsid w:val="00D538AB"/>
    <w:rsid w:val="00D53DB7"/>
    <w:rsid w:val="00D547C0"/>
    <w:rsid w:val="00D54959"/>
    <w:rsid w:val="00D54FC1"/>
    <w:rsid w:val="00D5569F"/>
    <w:rsid w:val="00D559DB"/>
    <w:rsid w:val="00D559E9"/>
    <w:rsid w:val="00D55E5D"/>
    <w:rsid w:val="00D55E9A"/>
    <w:rsid w:val="00D564CE"/>
    <w:rsid w:val="00D565E7"/>
    <w:rsid w:val="00D57247"/>
    <w:rsid w:val="00D57296"/>
    <w:rsid w:val="00D573FF"/>
    <w:rsid w:val="00D57981"/>
    <w:rsid w:val="00D60255"/>
    <w:rsid w:val="00D60529"/>
    <w:rsid w:val="00D60571"/>
    <w:rsid w:val="00D6113E"/>
    <w:rsid w:val="00D612A3"/>
    <w:rsid w:val="00D61310"/>
    <w:rsid w:val="00D61498"/>
    <w:rsid w:val="00D61C30"/>
    <w:rsid w:val="00D61C3B"/>
    <w:rsid w:val="00D61FA3"/>
    <w:rsid w:val="00D62595"/>
    <w:rsid w:val="00D62698"/>
    <w:rsid w:val="00D62CEC"/>
    <w:rsid w:val="00D637A0"/>
    <w:rsid w:val="00D63BCA"/>
    <w:rsid w:val="00D64332"/>
    <w:rsid w:val="00D64671"/>
    <w:rsid w:val="00D647F4"/>
    <w:rsid w:val="00D64891"/>
    <w:rsid w:val="00D648AB"/>
    <w:rsid w:val="00D64A33"/>
    <w:rsid w:val="00D65182"/>
    <w:rsid w:val="00D65355"/>
    <w:rsid w:val="00D65736"/>
    <w:rsid w:val="00D65E85"/>
    <w:rsid w:val="00D65F00"/>
    <w:rsid w:val="00D6618A"/>
    <w:rsid w:val="00D663CB"/>
    <w:rsid w:val="00D66723"/>
    <w:rsid w:val="00D66989"/>
    <w:rsid w:val="00D66A0F"/>
    <w:rsid w:val="00D66B4F"/>
    <w:rsid w:val="00D66EE9"/>
    <w:rsid w:val="00D67675"/>
    <w:rsid w:val="00D679B5"/>
    <w:rsid w:val="00D67B00"/>
    <w:rsid w:val="00D67E1F"/>
    <w:rsid w:val="00D70022"/>
    <w:rsid w:val="00D700D3"/>
    <w:rsid w:val="00D703B5"/>
    <w:rsid w:val="00D70745"/>
    <w:rsid w:val="00D70847"/>
    <w:rsid w:val="00D70981"/>
    <w:rsid w:val="00D70D97"/>
    <w:rsid w:val="00D713F6"/>
    <w:rsid w:val="00D71614"/>
    <w:rsid w:val="00D716AC"/>
    <w:rsid w:val="00D71C94"/>
    <w:rsid w:val="00D71F1C"/>
    <w:rsid w:val="00D71F6C"/>
    <w:rsid w:val="00D71FBA"/>
    <w:rsid w:val="00D72003"/>
    <w:rsid w:val="00D720B4"/>
    <w:rsid w:val="00D72774"/>
    <w:rsid w:val="00D72E6A"/>
    <w:rsid w:val="00D72F70"/>
    <w:rsid w:val="00D73200"/>
    <w:rsid w:val="00D733F6"/>
    <w:rsid w:val="00D734AD"/>
    <w:rsid w:val="00D7351E"/>
    <w:rsid w:val="00D73729"/>
    <w:rsid w:val="00D73859"/>
    <w:rsid w:val="00D73A77"/>
    <w:rsid w:val="00D73ABE"/>
    <w:rsid w:val="00D73D00"/>
    <w:rsid w:val="00D7403C"/>
    <w:rsid w:val="00D740E5"/>
    <w:rsid w:val="00D7439E"/>
    <w:rsid w:val="00D7482B"/>
    <w:rsid w:val="00D74CD1"/>
    <w:rsid w:val="00D751FA"/>
    <w:rsid w:val="00D7535C"/>
    <w:rsid w:val="00D756CD"/>
    <w:rsid w:val="00D75E1F"/>
    <w:rsid w:val="00D7649B"/>
    <w:rsid w:val="00D765BD"/>
    <w:rsid w:val="00D76607"/>
    <w:rsid w:val="00D7667E"/>
    <w:rsid w:val="00D766D4"/>
    <w:rsid w:val="00D76FD8"/>
    <w:rsid w:val="00D77193"/>
    <w:rsid w:val="00D771D3"/>
    <w:rsid w:val="00D773BA"/>
    <w:rsid w:val="00D7749C"/>
    <w:rsid w:val="00D77529"/>
    <w:rsid w:val="00D775BD"/>
    <w:rsid w:val="00D778F5"/>
    <w:rsid w:val="00D779C9"/>
    <w:rsid w:val="00D8004F"/>
    <w:rsid w:val="00D80214"/>
    <w:rsid w:val="00D803CA"/>
    <w:rsid w:val="00D80A0C"/>
    <w:rsid w:val="00D80C91"/>
    <w:rsid w:val="00D8148C"/>
    <w:rsid w:val="00D815C5"/>
    <w:rsid w:val="00D8169F"/>
    <w:rsid w:val="00D818D4"/>
    <w:rsid w:val="00D81954"/>
    <w:rsid w:val="00D819B3"/>
    <w:rsid w:val="00D81DE9"/>
    <w:rsid w:val="00D81FE5"/>
    <w:rsid w:val="00D8222E"/>
    <w:rsid w:val="00D82911"/>
    <w:rsid w:val="00D82A60"/>
    <w:rsid w:val="00D8343B"/>
    <w:rsid w:val="00D83842"/>
    <w:rsid w:val="00D83C11"/>
    <w:rsid w:val="00D83CB8"/>
    <w:rsid w:val="00D83F47"/>
    <w:rsid w:val="00D83F61"/>
    <w:rsid w:val="00D84153"/>
    <w:rsid w:val="00D8476E"/>
    <w:rsid w:val="00D849B0"/>
    <w:rsid w:val="00D84FBA"/>
    <w:rsid w:val="00D8526B"/>
    <w:rsid w:val="00D85623"/>
    <w:rsid w:val="00D85F84"/>
    <w:rsid w:val="00D86153"/>
    <w:rsid w:val="00D86546"/>
    <w:rsid w:val="00D865B1"/>
    <w:rsid w:val="00D86951"/>
    <w:rsid w:val="00D87548"/>
    <w:rsid w:val="00D875D0"/>
    <w:rsid w:val="00D8782A"/>
    <w:rsid w:val="00D87A10"/>
    <w:rsid w:val="00D87E9F"/>
    <w:rsid w:val="00D901B8"/>
    <w:rsid w:val="00D90227"/>
    <w:rsid w:val="00D90317"/>
    <w:rsid w:val="00D904C7"/>
    <w:rsid w:val="00D9098D"/>
    <w:rsid w:val="00D91A19"/>
    <w:rsid w:val="00D91C52"/>
    <w:rsid w:val="00D920E8"/>
    <w:rsid w:val="00D922C7"/>
    <w:rsid w:val="00D924DB"/>
    <w:rsid w:val="00D92529"/>
    <w:rsid w:val="00D92B15"/>
    <w:rsid w:val="00D92B17"/>
    <w:rsid w:val="00D92B19"/>
    <w:rsid w:val="00D930D6"/>
    <w:rsid w:val="00D931A8"/>
    <w:rsid w:val="00D931AB"/>
    <w:rsid w:val="00D931EC"/>
    <w:rsid w:val="00D932C1"/>
    <w:rsid w:val="00D9348A"/>
    <w:rsid w:val="00D934F7"/>
    <w:rsid w:val="00D93CAD"/>
    <w:rsid w:val="00D93EAA"/>
    <w:rsid w:val="00D93EEF"/>
    <w:rsid w:val="00D942FC"/>
    <w:rsid w:val="00D9459B"/>
    <w:rsid w:val="00D949E5"/>
    <w:rsid w:val="00D94BF0"/>
    <w:rsid w:val="00D950B5"/>
    <w:rsid w:val="00D951F7"/>
    <w:rsid w:val="00D95259"/>
    <w:rsid w:val="00D95280"/>
    <w:rsid w:val="00D95533"/>
    <w:rsid w:val="00D959B4"/>
    <w:rsid w:val="00D95A19"/>
    <w:rsid w:val="00D95BFA"/>
    <w:rsid w:val="00D95E2C"/>
    <w:rsid w:val="00D95E51"/>
    <w:rsid w:val="00D95F4D"/>
    <w:rsid w:val="00D9628F"/>
    <w:rsid w:val="00D962A3"/>
    <w:rsid w:val="00D96B72"/>
    <w:rsid w:val="00D96DDF"/>
    <w:rsid w:val="00D9751B"/>
    <w:rsid w:val="00D97522"/>
    <w:rsid w:val="00D9768A"/>
    <w:rsid w:val="00D97764"/>
    <w:rsid w:val="00D97B5B"/>
    <w:rsid w:val="00D97D75"/>
    <w:rsid w:val="00D97E30"/>
    <w:rsid w:val="00DA0001"/>
    <w:rsid w:val="00DA0178"/>
    <w:rsid w:val="00DA0452"/>
    <w:rsid w:val="00DA0497"/>
    <w:rsid w:val="00DA0690"/>
    <w:rsid w:val="00DA093E"/>
    <w:rsid w:val="00DA0B19"/>
    <w:rsid w:val="00DA0C3F"/>
    <w:rsid w:val="00DA117D"/>
    <w:rsid w:val="00DA13DB"/>
    <w:rsid w:val="00DA1703"/>
    <w:rsid w:val="00DA1825"/>
    <w:rsid w:val="00DA197D"/>
    <w:rsid w:val="00DA1EB1"/>
    <w:rsid w:val="00DA2779"/>
    <w:rsid w:val="00DA2D14"/>
    <w:rsid w:val="00DA321D"/>
    <w:rsid w:val="00DA3257"/>
    <w:rsid w:val="00DA33A6"/>
    <w:rsid w:val="00DA33B9"/>
    <w:rsid w:val="00DA3878"/>
    <w:rsid w:val="00DA3A56"/>
    <w:rsid w:val="00DA3F43"/>
    <w:rsid w:val="00DA4992"/>
    <w:rsid w:val="00DA499E"/>
    <w:rsid w:val="00DA4AB9"/>
    <w:rsid w:val="00DA5080"/>
    <w:rsid w:val="00DA5450"/>
    <w:rsid w:val="00DA5667"/>
    <w:rsid w:val="00DA56D4"/>
    <w:rsid w:val="00DA5DFD"/>
    <w:rsid w:val="00DA5FB9"/>
    <w:rsid w:val="00DA6309"/>
    <w:rsid w:val="00DA631D"/>
    <w:rsid w:val="00DA64FA"/>
    <w:rsid w:val="00DA65A0"/>
    <w:rsid w:val="00DA6640"/>
    <w:rsid w:val="00DA6AE1"/>
    <w:rsid w:val="00DA6F22"/>
    <w:rsid w:val="00DA7324"/>
    <w:rsid w:val="00DB00D3"/>
    <w:rsid w:val="00DB088C"/>
    <w:rsid w:val="00DB0A54"/>
    <w:rsid w:val="00DB0DF7"/>
    <w:rsid w:val="00DB17BC"/>
    <w:rsid w:val="00DB17F3"/>
    <w:rsid w:val="00DB2167"/>
    <w:rsid w:val="00DB2276"/>
    <w:rsid w:val="00DB26EF"/>
    <w:rsid w:val="00DB2BF3"/>
    <w:rsid w:val="00DB2ED7"/>
    <w:rsid w:val="00DB3AC8"/>
    <w:rsid w:val="00DB3B6C"/>
    <w:rsid w:val="00DB3D5E"/>
    <w:rsid w:val="00DB3D65"/>
    <w:rsid w:val="00DB456E"/>
    <w:rsid w:val="00DB485C"/>
    <w:rsid w:val="00DB4970"/>
    <w:rsid w:val="00DB499C"/>
    <w:rsid w:val="00DB4AD0"/>
    <w:rsid w:val="00DB4DFD"/>
    <w:rsid w:val="00DB4E47"/>
    <w:rsid w:val="00DB4E80"/>
    <w:rsid w:val="00DB555D"/>
    <w:rsid w:val="00DB5A7C"/>
    <w:rsid w:val="00DB5BFA"/>
    <w:rsid w:val="00DB5BFE"/>
    <w:rsid w:val="00DB5C66"/>
    <w:rsid w:val="00DB5C77"/>
    <w:rsid w:val="00DB5C8C"/>
    <w:rsid w:val="00DB5D72"/>
    <w:rsid w:val="00DB60C6"/>
    <w:rsid w:val="00DB624E"/>
    <w:rsid w:val="00DB65A5"/>
    <w:rsid w:val="00DB65DC"/>
    <w:rsid w:val="00DB662C"/>
    <w:rsid w:val="00DB664E"/>
    <w:rsid w:val="00DB67D1"/>
    <w:rsid w:val="00DB6CBE"/>
    <w:rsid w:val="00DB731D"/>
    <w:rsid w:val="00DB7851"/>
    <w:rsid w:val="00DB7CF1"/>
    <w:rsid w:val="00DC052D"/>
    <w:rsid w:val="00DC0605"/>
    <w:rsid w:val="00DC0C74"/>
    <w:rsid w:val="00DC148C"/>
    <w:rsid w:val="00DC17BF"/>
    <w:rsid w:val="00DC18C6"/>
    <w:rsid w:val="00DC1DFD"/>
    <w:rsid w:val="00DC22CB"/>
    <w:rsid w:val="00DC243C"/>
    <w:rsid w:val="00DC26F4"/>
    <w:rsid w:val="00DC298C"/>
    <w:rsid w:val="00DC29CC"/>
    <w:rsid w:val="00DC353B"/>
    <w:rsid w:val="00DC3BAA"/>
    <w:rsid w:val="00DC3BE7"/>
    <w:rsid w:val="00DC4382"/>
    <w:rsid w:val="00DC438B"/>
    <w:rsid w:val="00DC4641"/>
    <w:rsid w:val="00DC4A4B"/>
    <w:rsid w:val="00DC4F07"/>
    <w:rsid w:val="00DC52D6"/>
    <w:rsid w:val="00DC54EA"/>
    <w:rsid w:val="00DC5887"/>
    <w:rsid w:val="00DC59E1"/>
    <w:rsid w:val="00DC60EB"/>
    <w:rsid w:val="00DC6162"/>
    <w:rsid w:val="00DC6379"/>
    <w:rsid w:val="00DC6486"/>
    <w:rsid w:val="00DC67A5"/>
    <w:rsid w:val="00DC6AEA"/>
    <w:rsid w:val="00DC6CF6"/>
    <w:rsid w:val="00DC6F77"/>
    <w:rsid w:val="00DC6F86"/>
    <w:rsid w:val="00DC75CD"/>
    <w:rsid w:val="00DC773D"/>
    <w:rsid w:val="00DC7983"/>
    <w:rsid w:val="00DC7B51"/>
    <w:rsid w:val="00DC7C6F"/>
    <w:rsid w:val="00DC7E34"/>
    <w:rsid w:val="00DD00DD"/>
    <w:rsid w:val="00DD018D"/>
    <w:rsid w:val="00DD06B5"/>
    <w:rsid w:val="00DD0FE5"/>
    <w:rsid w:val="00DD11AA"/>
    <w:rsid w:val="00DD1216"/>
    <w:rsid w:val="00DD1311"/>
    <w:rsid w:val="00DD13F2"/>
    <w:rsid w:val="00DD2807"/>
    <w:rsid w:val="00DD29A6"/>
    <w:rsid w:val="00DD2BB5"/>
    <w:rsid w:val="00DD2CCA"/>
    <w:rsid w:val="00DD2FEE"/>
    <w:rsid w:val="00DD36E8"/>
    <w:rsid w:val="00DD3B07"/>
    <w:rsid w:val="00DD3C31"/>
    <w:rsid w:val="00DD3CDC"/>
    <w:rsid w:val="00DD3E64"/>
    <w:rsid w:val="00DD4176"/>
    <w:rsid w:val="00DD4364"/>
    <w:rsid w:val="00DD44D7"/>
    <w:rsid w:val="00DD4524"/>
    <w:rsid w:val="00DD45B1"/>
    <w:rsid w:val="00DD4F53"/>
    <w:rsid w:val="00DD5353"/>
    <w:rsid w:val="00DD5425"/>
    <w:rsid w:val="00DD5568"/>
    <w:rsid w:val="00DD5EB0"/>
    <w:rsid w:val="00DD64B0"/>
    <w:rsid w:val="00DD66EC"/>
    <w:rsid w:val="00DD6BC7"/>
    <w:rsid w:val="00DD6C8B"/>
    <w:rsid w:val="00DD6E94"/>
    <w:rsid w:val="00DD7732"/>
    <w:rsid w:val="00DD774B"/>
    <w:rsid w:val="00DD7D8D"/>
    <w:rsid w:val="00DE0084"/>
    <w:rsid w:val="00DE00BA"/>
    <w:rsid w:val="00DE0223"/>
    <w:rsid w:val="00DE08D4"/>
    <w:rsid w:val="00DE093C"/>
    <w:rsid w:val="00DE0A64"/>
    <w:rsid w:val="00DE0D6C"/>
    <w:rsid w:val="00DE1757"/>
    <w:rsid w:val="00DE1777"/>
    <w:rsid w:val="00DE2003"/>
    <w:rsid w:val="00DE20A1"/>
    <w:rsid w:val="00DE2114"/>
    <w:rsid w:val="00DE2320"/>
    <w:rsid w:val="00DE24FF"/>
    <w:rsid w:val="00DE27B8"/>
    <w:rsid w:val="00DE2C32"/>
    <w:rsid w:val="00DE2F8C"/>
    <w:rsid w:val="00DE30E4"/>
    <w:rsid w:val="00DE3525"/>
    <w:rsid w:val="00DE40D9"/>
    <w:rsid w:val="00DE4277"/>
    <w:rsid w:val="00DE4D2B"/>
    <w:rsid w:val="00DE54C5"/>
    <w:rsid w:val="00DE58DE"/>
    <w:rsid w:val="00DE5ACA"/>
    <w:rsid w:val="00DE5E27"/>
    <w:rsid w:val="00DE5E91"/>
    <w:rsid w:val="00DE6040"/>
    <w:rsid w:val="00DE66FF"/>
    <w:rsid w:val="00DE6796"/>
    <w:rsid w:val="00DE6965"/>
    <w:rsid w:val="00DE6F0C"/>
    <w:rsid w:val="00DE726B"/>
    <w:rsid w:val="00DE772B"/>
    <w:rsid w:val="00DE7766"/>
    <w:rsid w:val="00DE7A0B"/>
    <w:rsid w:val="00DE7E06"/>
    <w:rsid w:val="00DE7E35"/>
    <w:rsid w:val="00DF044B"/>
    <w:rsid w:val="00DF0570"/>
    <w:rsid w:val="00DF067F"/>
    <w:rsid w:val="00DF0B93"/>
    <w:rsid w:val="00DF0E0A"/>
    <w:rsid w:val="00DF1058"/>
    <w:rsid w:val="00DF109B"/>
    <w:rsid w:val="00DF1D07"/>
    <w:rsid w:val="00DF1DA1"/>
    <w:rsid w:val="00DF1DBF"/>
    <w:rsid w:val="00DF1DE2"/>
    <w:rsid w:val="00DF1E66"/>
    <w:rsid w:val="00DF20F6"/>
    <w:rsid w:val="00DF238E"/>
    <w:rsid w:val="00DF270A"/>
    <w:rsid w:val="00DF2782"/>
    <w:rsid w:val="00DF33E5"/>
    <w:rsid w:val="00DF347D"/>
    <w:rsid w:val="00DF3984"/>
    <w:rsid w:val="00DF3D00"/>
    <w:rsid w:val="00DF3E76"/>
    <w:rsid w:val="00DF3E8F"/>
    <w:rsid w:val="00DF4A65"/>
    <w:rsid w:val="00DF4A78"/>
    <w:rsid w:val="00DF51F1"/>
    <w:rsid w:val="00DF547C"/>
    <w:rsid w:val="00DF5677"/>
    <w:rsid w:val="00DF5681"/>
    <w:rsid w:val="00DF5714"/>
    <w:rsid w:val="00DF5ABF"/>
    <w:rsid w:val="00DF5B7C"/>
    <w:rsid w:val="00DF658E"/>
    <w:rsid w:val="00DF6A4A"/>
    <w:rsid w:val="00DF74F7"/>
    <w:rsid w:val="00DF7535"/>
    <w:rsid w:val="00DF755A"/>
    <w:rsid w:val="00DF7AAA"/>
    <w:rsid w:val="00E001F7"/>
    <w:rsid w:val="00E00483"/>
    <w:rsid w:val="00E0090E"/>
    <w:rsid w:val="00E00BB5"/>
    <w:rsid w:val="00E013CE"/>
    <w:rsid w:val="00E016D5"/>
    <w:rsid w:val="00E016F4"/>
    <w:rsid w:val="00E019CD"/>
    <w:rsid w:val="00E01A7F"/>
    <w:rsid w:val="00E01A87"/>
    <w:rsid w:val="00E01F4C"/>
    <w:rsid w:val="00E024F4"/>
    <w:rsid w:val="00E024F6"/>
    <w:rsid w:val="00E025B5"/>
    <w:rsid w:val="00E02D63"/>
    <w:rsid w:val="00E02F6B"/>
    <w:rsid w:val="00E030D5"/>
    <w:rsid w:val="00E03120"/>
    <w:rsid w:val="00E0324B"/>
    <w:rsid w:val="00E03408"/>
    <w:rsid w:val="00E034D7"/>
    <w:rsid w:val="00E039BA"/>
    <w:rsid w:val="00E0447E"/>
    <w:rsid w:val="00E044EC"/>
    <w:rsid w:val="00E045FF"/>
    <w:rsid w:val="00E04609"/>
    <w:rsid w:val="00E050A9"/>
    <w:rsid w:val="00E0546B"/>
    <w:rsid w:val="00E05C72"/>
    <w:rsid w:val="00E060C3"/>
    <w:rsid w:val="00E063B1"/>
    <w:rsid w:val="00E064C6"/>
    <w:rsid w:val="00E066D3"/>
    <w:rsid w:val="00E0682D"/>
    <w:rsid w:val="00E069BE"/>
    <w:rsid w:val="00E06BC3"/>
    <w:rsid w:val="00E06D8E"/>
    <w:rsid w:val="00E07020"/>
    <w:rsid w:val="00E07303"/>
    <w:rsid w:val="00E07458"/>
    <w:rsid w:val="00E07482"/>
    <w:rsid w:val="00E07F1A"/>
    <w:rsid w:val="00E101FC"/>
    <w:rsid w:val="00E1021D"/>
    <w:rsid w:val="00E10456"/>
    <w:rsid w:val="00E10485"/>
    <w:rsid w:val="00E1067E"/>
    <w:rsid w:val="00E106BC"/>
    <w:rsid w:val="00E1101A"/>
    <w:rsid w:val="00E1120D"/>
    <w:rsid w:val="00E11D07"/>
    <w:rsid w:val="00E12129"/>
    <w:rsid w:val="00E122D6"/>
    <w:rsid w:val="00E12596"/>
    <w:rsid w:val="00E127F3"/>
    <w:rsid w:val="00E1324E"/>
    <w:rsid w:val="00E1327D"/>
    <w:rsid w:val="00E134AC"/>
    <w:rsid w:val="00E134F9"/>
    <w:rsid w:val="00E13504"/>
    <w:rsid w:val="00E13507"/>
    <w:rsid w:val="00E135BA"/>
    <w:rsid w:val="00E13895"/>
    <w:rsid w:val="00E1395D"/>
    <w:rsid w:val="00E13F7C"/>
    <w:rsid w:val="00E1429B"/>
    <w:rsid w:val="00E143F9"/>
    <w:rsid w:val="00E14732"/>
    <w:rsid w:val="00E14C74"/>
    <w:rsid w:val="00E14E70"/>
    <w:rsid w:val="00E1533D"/>
    <w:rsid w:val="00E155C8"/>
    <w:rsid w:val="00E1566A"/>
    <w:rsid w:val="00E15901"/>
    <w:rsid w:val="00E1599F"/>
    <w:rsid w:val="00E15A55"/>
    <w:rsid w:val="00E15AAE"/>
    <w:rsid w:val="00E16045"/>
    <w:rsid w:val="00E16333"/>
    <w:rsid w:val="00E16474"/>
    <w:rsid w:val="00E169AB"/>
    <w:rsid w:val="00E16F51"/>
    <w:rsid w:val="00E16FA9"/>
    <w:rsid w:val="00E17766"/>
    <w:rsid w:val="00E177BB"/>
    <w:rsid w:val="00E17B84"/>
    <w:rsid w:val="00E17BB7"/>
    <w:rsid w:val="00E17F29"/>
    <w:rsid w:val="00E17F77"/>
    <w:rsid w:val="00E17FE3"/>
    <w:rsid w:val="00E20388"/>
    <w:rsid w:val="00E218FE"/>
    <w:rsid w:val="00E21B17"/>
    <w:rsid w:val="00E21FEF"/>
    <w:rsid w:val="00E22152"/>
    <w:rsid w:val="00E22286"/>
    <w:rsid w:val="00E224C6"/>
    <w:rsid w:val="00E22597"/>
    <w:rsid w:val="00E2273E"/>
    <w:rsid w:val="00E2274E"/>
    <w:rsid w:val="00E228E3"/>
    <w:rsid w:val="00E22AFA"/>
    <w:rsid w:val="00E22E92"/>
    <w:rsid w:val="00E22F4C"/>
    <w:rsid w:val="00E230DE"/>
    <w:rsid w:val="00E2314E"/>
    <w:rsid w:val="00E23278"/>
    <w:rsid w:val="00E23EA8"/>
    <w:rsid w:val="00E23FEE"/>
    <w:rsid w:val="00E24057"/>
    <w:rsid w:val="00E241B5"/>
    <w:rsid w:val="00E24C2C"/>
    <w:rsid w:val="00E25225"/>
    <w:rsid w:val="00E25678"/>
    <w:rsid w:val="00E25C87"/>
    <w:rsid w:val="00E2605A"/>
    <w:rsid w:val="00E2625F"/>
    <w:rsid w:val="00E266C5"/>
    <w:rsid w:val="00E26782"/>
    <w:rsid w:val="00E2679A"/>
    <w:rsid w:val="00E26924"/>
    <w:rsid w:val="00E26C39"/>
    <w:rsid w:val="00E2702D"/>
    <w:rsid w:val="00E272EA"/>
    <w:rsid w:val="00E2774A"/>
    <w:rsid w:val="00E27E03"/>
    <w:rsid w:val="00E27FAE"/>
    <w:rsid w:val="00E30367"/>
    <w:rsid w:val="00E304D7"/>
    <w:rsid w:val="00E30616"/>
    <w:rsid w:val="00E3065B"/>
    <w:rsid w:val="00E30965"/>
    <w:rsid w:val="00E312DD"/>
    <w:rsid w:val="00E31BDE"/>
    <w:rsid w:val="00E31C05"/>
    <w:rsid w:val="00E31EDB"/>
    <w:rsid w:val="00E3236F"/>
    <w:rsid w:val="00E3239D"/>
    <w:rsid w:val="00E323DA"/>
    <w:rsid w:val="00E32D3A"/>
    <w:rsid w:val="00E332C5"/>
    <w:rsid w:val="00E33A4D"/>
    <w:rsid w:val="00E33D70"/>
    <w:rsid w:val="00E33D9C"/>
    <w:rsid w:val="00E3400F"/>
    <w:rsid w:val="00E341FE"/>
    <w:rsid w:val="00E3425D"/>
    <w:rsid w:val="00E3477B"/>
    <w:rsid w:val="00E348BB"/>
    <w:rsid w:val="00E34F08"/>
    <w:rsid w:val="00E3502F"/>
    <w:rsid w:val="00E357FD"/>
    <w:rsid w:val="00E35974"/>
    <w:rsid w:val="00E35BB6"/>
    <w:rsid w:val="00E35C43"/>
    <w:rsid w:val="00E3627C"/>
    <w:rsid w:val="00E36444"/>
    <w:rsid w:val="00E3673B"/>
    <w:rsid w:val="00E36C0F"/>
    <w:rsid w:val="00E36F4A"/>
    <w:rsid w:val="00E371B4"/>
    <w:rsid w:val="00E37296"/>
    <w:rsid w:val="00E40271"/>
    <w:rsid w:val="00E407E0"/>
    <w:rsid w:val="00E40C1C"/>
    <w:rsid w:val="00E4113D"/>
    <w:rsid w:val="00E41736"/>
    <w:rsid w:val="00E41CB4"/>
    <w:rsid w:val="00E41E22"/>
    <w:rsid w:val="00E41F4A"/>
    <w:rsid w:val="00E4218D"/>
    <w:rsid w:val="00E422A8"/>
    <w:rsid w:val="00E424A2"/>
    <w:rsid w:val="00E42C5E"/>
    <w:rsid w:val="00E42DC1"/>
    <w:rsid w:val="00E42DD3"/>
    <w:rsid w:val="00E42E86"/>
    <w:rsid w:val="00E43321"/>
    <w:rsid w:val="00E4346E"/>
    <w:rsid w:val="00E43A1B"/>
    <w:rsid w:val="00E4494A"/>
    <w:rsid w:val="00E44B3C"/>
    <w:rsid w:val="00E44D5A"/>
    <w:rsid w:val="00E4514B"/>
    <w:rsid w:val="00E45574"/>
    <w:rsid w:val="00E459D7"/>
    <w:rsid w:val="00E46138"/>
    <w:rsid w:val="00E46195"/>
    <w:rsid w:val="00E466EA"/>
    <w:rsid w:val="00E46AF8"/>
    <w:rsid w:val="00E46D3D"/>
    <w:rsid w:val="00E46EA0"/>
    <w:rsid w:val="00E474A1"/>
    <w:rsid w:val="00E503DE"/>
    <w:rsid w:val="00E50459"/>
    <w:rsid w:val="00E50A16"/>
    <w:rsid w:val="00E50FF6"/>
    <w:rsid w:val="00E512EB"/>
    <w:rsid w:val="00E51411"/>
    <w:rsid w:val="00E51514"/>
    <w:rsid w:val="00E51F0F"/>
    <w:rsid w:val="00E5228D"/>
    <w:rsid w:val="00E52545"/>
    <w:rsid w:val="00E5280A"/>
    <w:rsid w:val="00E52C61"/>
    <w:rsid w:val="00E52D8B"/>
    <w:rsid w:val="00E52E1C"/>
    <w:rsid w:val="00E5309B"/>
    <w:rsid w:val="00E530C4"/>
    <w:rsid w:val="00E5325F"/>
    <w:rsid w:val="00E532BF"/>
    <w:rsid w:val="00E538F6"/>
    <w:rsid w:val="00E53A36"/>
    <w:rsid w:val="00E53D28"/>
    <w:rsid w:val="00E53DA4"/>
    <w:rsid w:val="00E53EA0"/>
    <w:rsid w:val="00E54503"/>
    <w:rsid w:val="00E54FD9"/>
    <w:rsid w:val="00E5578C"/>
    <w:rsid w:val="00E55A4A"/>
    <w:rsid w:val="00E55F23"/>
    <w:rsid w:val="00E56347"/>
    <w:rsid w:val="00E563D5"/>
    <w:rsid w:val="00E5655E"/>
    <w:rsid w:val="00E565A9"/>
    <w:rsid w:val="00E5663B"/>
    <w:rsid w:val="00E566CE"/>
    <w:rsid w:val="00E567BF"/>
    <w:rsid w:val="00E568CF"/>
    <w:rsid w:val="00E57165"/>
    <w:rsid w:val="00E572B4"/>
    <w:rsid w:val="00E57464"/>
    <w:rsid w:val="00E578E2"/>
    <w:rsid w:val="00E57CA0"/>
    <w:rsid w:val="00E60050"/>
    <w:rsid w:val="00E6015B"/>
    <w:rsid w:val="00E60686"/>
    <w:rsid w:val="00E606D3"/>
    <w:rsid w:val="00E60CFF"/>
    <w:rsid w:val="00E61317"/>
    <w:rsid w:val="00E614EC"/>
    <w:rsid w:val="00E6162D"/>
    <w:rsid w:val="00E61643"/>
    <w:rsid w:val="00E62034"/>
    <w:rsid w:val="00E62101"/>
    <w:rsid w:val="00E62332"/>
    <w:rsid w:val="00E62A7F"/>
    <w:rsid w:val="00E62CA4"/>
    <w:rsid w:val="00E62F6C"/>
    <w:rsid w:val="00E62F75"/>
    <w:rsid w:val="00E632F0"/>
    <w:rsid w:val="00E63540"/>
    <w:rsid w:val="00E63873"/>
    <w:rsid w:val="00E63ACC"/>
    <w:rsid w:val="00E63C35"/>
    <w:rsid w:val="00E64215"/>
    <w:rsid w:val="00E64556"/>
    <w:rsid w:val="00E6458C"/>
    <w:rsid w:val="00E645C1"/>
    <w:rsid w:val="00E65668"/>
    <w:rsid w:val="00E65750"/>
    <w:rsid w:val="00E657FB"/>
    <w:rsid w:val="00E661DF"/>
    <w:rsid w:val="00E66239"/>
    <w:rsid w:val="00E662AA"/>
    <w:rsid w:val="00E664BA"/>
    <w:rsid w:val="00E66847"/>
    <w:rsid w:val="00E66AD8"/>
    <w:rsid w:val="00E66F08"/>
    <w:rsid w:val="00E67002"/>
    <w:rsid w:val="00E67411"/>
    <w:rsid w:val="00E6757F"/>
    <w:rsid w:val="00E677E8"/>
    <w:rsid w:val="00E67861"/>
    <w:rsid w:val="00E67B83"/>
    <w:rsid w:val="00E67DE0"/>
    <w:rsid w:val="00E703D6"/>
    <w:rsid w:val="00E706C6"/>
    <w:rsid w:val="00E7083D"/>
    <w:rsid w:val="00E70A59"/>
    <w:rsid w:val="00E70AB9"/>
    <w:rsid w:val="00E710B4"/>
    <w:rsid w:val="00E7124E"/>
    <w:rsid w:val="00E7133F"/>
    <w:rsid w:val="00E7181A"/>
    <w:rsid w:val="00E71A1B"/>
    <w:rsid w:val="00E71AFB"/>
    <w:rsid w:val="00E7280A"/>
    <w:rsid w:val="00E72B82"/>
    <w:rsid w:val="00E72C0E"/>
    <w:rsid w:val="00E72FCC"/>
    <w:rsid w:val="00E73197"/>
    <w:rsid w:val="00E742A7"/>
    <w:rsid w:val="00E74F98"/>
    <w:rsid w:val="00E750F6"/>
    <w:rsid w:val="00E751AF"/>
    <w:rsid w:val="00E754C9"/>
    <w:rsid w:val="00E754D3"/>
    <w:rsid w:val="00E759D3"/>
    <w:rsid w:val="00E75EFA"/>
    <w:rsid w:val="00E763C4"/>
    <w:rsid w:val="00E76742"/>
    <w:rsid w:val="00E7683D"/>
    <w:rsid w:val="00E7694D"/>
    <w:rsid w:val="00E7696E"/>
    <w:rsid w:val="00E769E0"/>
    <w:rsid w:val="00E76A50"/>
    <w:rsid w:val="00E76C79"/>
    <w:rsid w:val="00E77043"/>
    <w:rsid w:val="00E770F3"/>
    <w:rsid w:val="00E773B4"/>
    <w:rsid w:val="00E77486"/>
    <w:rsid w:val="00E77730"/>
    <w:rsid w:val="00E777DF"/>
    <w:rsid w:val="00E77E90"/>
    <w:rsid w:val="00E77ECE"/>
    <w:rsid w:val="00E80439"/>
    <w:rsid w:val="00E80AC2"/>
    <w:rsid w:val="00E81411"/>
    <w:rsid w:val="00E81CFE"/>
    <w:rsid w:val="00E81FF9"/>
    <w:rsid w:val="00E82480"/>
    <w:rsid w:val="00E8251C"/>
    <w:rsid w:val="00E82727"/>
    <w:rsid w:val="00E82F71"/>
    <w:rsid w:val="00E8329A"/>
    <w:rsid w:val="00E8331D"/>
    <w:rsid w:val="00E83655"/>
    <w:rsid w:val="00E8367B"/>
    <w:rsid w:val="00E83AD8"/>
    <w:rsid w:val="00E83D2D"/>
    <w:rsid w:val="00E842EC"/>
    <w:rsid w:val="00E84553"/>
    <w:rsid w:val="00E84A35"/>
    <w:rsid w:val="00E84DA3"/>
    <w:rsid w:val="00E85075"/>
    <w:rsid w:val="00E852E2"/>
    <w:rsid w:val="00E8535B"/>
    <w:rsid w:val="00E8593E"/>
    <w:rsid w:val="00E85C20"/>
    <w:rsid w:val="00E85EAC"/>
    <w:rsid w:val="00E85F9C"/>
    <w:rsid w:val="00E86209"/>
    <w:rsid w:val="00E863C1"/>
    <w:rsid w:val="00E86A9F"/>
    <w:rsid w:val="00E86C0D"/>
    <w:rsid w:val="00E86F8D"/>
    <w:rsid w:val="00E871C0"/>
    <w:rsid w:val="00E872C9"/>
    <w:rsid w:val="00E873B4"/>
    <w:rsid w:val="00E873B6"/>
    <w:rsid w:val="00E878D1"/>
    <w:rsid w:val="00E87927"/>
    <w:rsid w:val="00E87A83"/>
    <w:rsid w:val="00E87F0D"/>
    <w:rsid w:val="00E900BF"/>
    <w:rsid w:val="00E904B5"/>
    <w:rsid w:val="00E905EB"/>
    <w:rsid w:val="00E9066B"/>
    <w:rsid w:val="00E90A8A"/>
    <w:rsid w:val="00E90DEB"/>
    <w:rsid w:val="00E90E70"/>
    <w:rsid w:val="00E90E71"/>
    <w:rsid w:val="00E9139F"/>
    <w:rsid w:val="00E9198C"/>
    <w:rsid w:val="00E91B34"/>
    <w:rsid w:val="00E91C97"/>
    <w:rsid w:val="00E92044"/>
    <w:rsid w:val="00E92257"/>
    <w:rsid w:val="00E9234F"/>
    <w:rsid w:val="00E92592"/>
    <w:rsid w:val="00E92798"/>
    <w:rsid w:val="00E928D5"/>
    <w:rsid w:val="00E9296B"/>
    <w:rsid w:val="00E9298E"/>
    <w:rsid w:val="00E92F76"/>
    <w:rsid w:val="00E92FC4"/>
    <w:rsid w:val="00E93477"/>
    <w:rsid w:val="00E93612"/>
    <w:rsid w:val="00E93CDF"/>
    <w:rsid w:val="00E93EBC"/>
    <w:rsid w:val="00E94027"/>
    <w:rsid w:val="00E94102"/>
    <w:rsid w:val="00E942DF"/>
    <w:rsid w:val="00E9492A"/>
    <w:rsid w:val="00E94B0E"/>
    <w:rsid w:val="00E951E7"/>
    <w:rsid w:val="00E952EF"/>
    <w:rsid w:val="00E955A5"/>
    <w:rsid w:val="00E95839"/>
    <w:rsid w:val="00E958F0"/>
    <w:rsid w:val="00E95BBA"/>
    <w:rsid w:val="00E96353"/>
    <w:rsid w:val="00E9645C"/>
    <w:rsid w:val="00E96D93"/>
    <w:rsid w:val="00E96DCA"/>
    <w:rsid w:val="00E97382"/>
    <w:rsid w:val="00E9772E"/>
    <w:rsid w:val="00E97996"/>
    <w:rsid w:val="00E97C57"/>
    <w:rsid w:val="00E97C99"/>
    <w:rsid w:val="00E97D32"/>
    <w:rsid w:val="00EA01EF"/>
    <w:rsid w:val="00EA0469"/>
    <w:rsid w:val="00EA0A70"/>
    <w:rsid w:val="00EA0A9F"/>
    <w:rsid w:val="00EA0F99"/>
    <w:rsid w:val="00EA1093"/>
    <w:rsid w:val="00EA1130"/>
    <w:rsid w:val="00EA154E"/>
    <w:rsid w:val="00EA1653"/>
    <w:rsid w:val="00EA16E2"/>
    <w:rsid w:val="00EA17BE"/>
    <w:rsid w:val="00EA188A"/>
    <w:rsid w:val="00EA1A5D"/>
    <w:rsid w:val="00EA1E42"/>
    <w:rsid w:val="00EA26AA"/>
    <w:rsid w:val="00EA2725"/>
    <w:rsid w:val="00EA2C6C"/>
    <w:rsid w:val="00EA2DFD"/>
    <w:rsid w:val="00EA2E5D"/>
    <w:rsid w:val="00EA3146"/>
    <w:rsid w:val="00EA3567"/>
    <w:rsid w:val="00EA39A7"/>
    <w:rsid w:val="00EA3B1D"/>
    <w:rsid w:val="00EA3F55"/>
    <w:rsid w:val="00EA3FA6"/>
    <w:rsid w:val="00EA4598"/>
    <w:rsid w:val="00EA4918"/>
    <w:rsid w:val="00EA5291"/>
    <w:rsid w:val="00EA5347"/>
    <w:rsid w:val="00EA5395"/>
    <w:rsid w:val="00EA544A"/>
    <w:rsid w:val="00EA5862"/>
    <w:rsid w:val="00EA5C02"/>
    <w:rsid w:val="00EA5EF4"/>
    <w:rsid w:val="00EA6549"/>
    <w:rsid w:val="00EA701E"/>
    <w:rsid w:val="00EA7796"/>
    <w:rsid w:val="00EA78F1"/>
    <w:rsid w:val="00EA7AA5"/>
    <w:rsid w:val="00EA7D9B"/>
    <w:rsid w:val="00EA7EF7"/>
    <w:rsid w:val="00EA7FF9"/>
    <w:rsid w:val="00EB013B"/>
    <w:rsid w:val="00EB01A4"/>
    <w:rsid w:val="00EB055F"/>
    <w:rsid w:val="00EB0CAC"/>
    <w:rsid w:val="00EB0F0E"/>
    <w:rsid w:val="00EB11C7"/>
    <w:rsid w:val="00EB1256"/>
    <w:rsid w:val="00EB154C"/>
    <w:rsid w:val="00EB15DD"/>
    <w:rsid w:val="00EB20EB"/>
    <w:rsid w:val="00EB22A9"/>
    <w:rsid w:val="00EB34A7"/>
    <w:rsid w:val="00EB35F4"/>
    <w:rsid w:val="00EB3A43"/>
    <w:rsid w:val="00EB3A79"/>
    <w:rsid w:val="00EB3B5E"/>
    <w:rsid w:val="00EB3C6E"/>
    <w:rsid w:val="00EB3E56"/>
    <w:rsid w:val="00EB3EC7"/>
    <w:rsid w:val="00EB4961"/>
    <w:rsid w:val="00EB4E04"/>
    <w:rsid w:val="00EB5790"/>
    <w:rsid w:val="00EB5E9F"/>
    <w:rsid w:val="00EB6860"/>
    <w:rsid w:val="00EB698D"/>
    <w:rsid w:val="00EB6CAF"/>
    <w:rsid w:val="00EB6CC9"/>
    <w:rsid w:val="00EB6D3A"/>
    <w:rsid w:val="00EB6D53"/>
    <w:rsid w:val="00EB6E63"/>
    <w:rsid w:val="00EB7363"/>
    <w:rsid w:val="00EB7514"/>
    <w:rsid w:val="00EB7544"/>
    <w:rsid w:val="00EB7656"/>
    <w:rsid w:val="00EC02DC"/>
    <w:rsid w:val="00EC0309"/>
    <w:rsid w:val="00EC040E"/>
    <w:rsid w:val="00EC0B1D"/>
    <w:rsid w:val="00EC0FD8"/>
    <w:rsid w:val="00EC1B07"/>
    <w:rsid w:val="00EC1CDB"/>
    <w:rsid w:val="00EC1EB5"/>
    <w:rsid w:val="00EC1EDE"/>
    <w:rsid w:val="00EC2370"/>
    <w:rsid w:val="00EC2385"/>
    <w:rsid w:val="00EC268C"/>
    <w:rsid w:val="00EC27FD"/>
    <w:rsid w:val="00EC2848"/>
    <w:rsid w:val="00EC2B3F"/>
    <w:rsid w:val="00EC2BD4"/>
    <w:rsid w:val="00EC3173"/>
    <w:rsid w:val="00EC331A"/>
    <w:rsid w:val="00EC33D6"/>
    <w:rsid w:val="00EC34A0"/>
    <w:rsid w:val="00EC377C"/>
    <w:rsid w:val="00EC3983"/>
    <w:rsid w:val="00EC485D"/>
    <w:rsid w:val="00EC4FEB"/>
    <w:rsid w:val="00EC5727"/>
    <w:rsid w:val="00EC5898"/>
    <w:rsid w:val="00EC598B"/>
    <w:rsid w:val="00EC5D49"/>
    <w:rsid w:val="00EC6567"/>
    <w:rsid w:val="00EC6593"/>
    <w:rsid w:val="00EC69F7"/>
    <w:rsid w:val="00EC6ADB"/>
    <w:rsid w:val="00EC6B54"/>
    <w:rsid w:val="00EC6BC2"/>
    <w:rsid w:val="00EC73AC"/>
    <w:rsid w:val="00EC765B"/>
    <w:rsid w:val="00EC7977"/>
    <w:rsid w:val="00EC79C3"/>
    <w:rsid w:val="00EC7A89"/>
    <w:rsid w:val="00ED081C"/>
    <w:rsid w:val="00ED092E"/>
    <w:rsid w:val="00ED0A52"/>
    <w:rsid w:val="00ED0E60"/>
    <w:rsid w:val="00ED0F5C"/>
    <w:rsid w:val="00ED1260"/>
    <w:rsid w:val="00ED1503"/>
    <w:rsid w:val="00ED162D"/>
    <w:rsid w:val="00ED1AB6"/>
    <w:rsid w:val="00ED1C99"/>
    <w:rsid w:val="00ED20F1"/>
    <w:rsid w:val="00ED2464"/>
    <w:rsid w:val="00ED267C"/>
    <w:rsid w:val="00ED2CF1"/>
    <w:rsid w:val="00ED2F01"/>
    <w:rsid w:val="00ED2FD0"/>
    <w:rsid w:val="00ED32A6"/>
    <w:rsid w:val="00ED371F"/>
    <w:rsid w:val="00ED3D5B"/>
    <w:rsid w:val="00ED3ED8"/>
    <w:rsid w:val="00ED465A"/>
    <w:rsid w:val="00ED46A6"/>
    <w:rsid w:val="00ED47AD"/>
    <w:rsid w:val="00ED4FF8"/>
    <w:rsid w:val="00ED5073"/>
    <w:rsid w:val="00ED5755"/>
    <w:rsid w:val="00ED5828"/>
    <w:rsid w:val="00ED59FB"/>
    <w:rsid w:val="00ED5C7F"/>
    <w:rsid w:val="00ED645E"/>
    <w:rsid w:val="00ED6571"/>
    <w:rsid w:val="00ED6B20"/>
    <w:rsid w:val="00ED7105"/>
    <w:rsid w:val="00ED764A"/>
    <w:rsid w:val="00ED7D57"/>
    <w:rsid w:val="00ED7F80"/>
    <w:rsid w:val="00EE003E"/>
    <w:rsid w:val="00EE1212"/>
    <w:rsid w:val="00EE1754"/>
    <w:rsid w:val="00EE17C3"/>
    <w:rsid w:val="00EE1817"/>
    <w:rsid w:val="00EE1A29"/>
    <w:rsid w:val="00EE2217"/>
    <w:rsid w:val="00EE22D8"/>
    <w:rsid w:val="00EE22ED"/>
    <w:rsid w:val="00EE2382"/>
    <w:rsid w:val="00EE27C7"/>
    <w:rsid w:val="00EE2A68"/>
    <w:rsid w:val="00EE3363"/>
    <w:rsid w:val="00EE3B53"/>
    <w:rsid w:val="00EE40EB"/>
    <w:rsid w:val="00EE46CE"/>
    <w:rsid w:val="00EE47DF"/>
    <w:rsid w:val="00EE49A0"/>
    <w:rsid w:val="00EE4B52"/>
    <w:rsid w:val="00EE4C6A"/>
    <w:rsid w:val="00EE4D44"/>
    <w:rsid w:val="00EE4EF3"/>
    <w:rsid w:val="00EE51ED"/>
    <w:rsid w:val="00EE538B"/>
    <w:rsid w:val="00EE5A99"/>
    <w:rsid w:val="00EE5F25"/>
    <w:rsid w:val="00EE652D"/>
    <w:rsid w:val="00EE6582"/>
    <w:rsid w:val="00EE674D"/>
    <w:rsid w:val="00EE6BE4"/>
    <w:rsid w:val="00EE6DD4"/>
    <w:rsid w:val="00EE731D"/>
    <w:rsid w:val="00EE773F"/>
    <w:rsid w:val="00EE7F1F"/>
    <w:rsid w:val="00EF09AD"/>
    <w:rsid w:val="00EF0B4F"/>
    <w:rsid w:val="00EF0D54"/>
    <w:rsid w:val="00EF0F12"/>
    <w:rsid w:val="00EF133D"/>
    <w:rsid w:val="00EF184A"/>
    <w:rsid w:val="00EF1D8B"/>
    <w:rsid w:val="00EF225D"/>
    <w:rsid w:val="00EF2271"/>
    <w:rsid w:val="00EF2405"/>
    <w:rsid w:val="00EF275E"/>
    <w:rsid w:val="00EF27D4"/>
    <w:rsid w:val="00EF29BF"/>
    <w:rsid w:val="00EF2B14"/>
    <w:rsid w:val="00EF2F07"/>
    <w:rsid w:val="00EF35A7"/>
    <w:rsid w:val="00EF41D3"/>
    <w:rsid w:val="00EF477B"/>
    <w:rsid w:val="00EF485B"/>
    <w:rsid w:val="00EF4910"/>
    <w:rsid w:val="00EF52FF"/>
    <w:rsid w:val="00EF5C13"/>
    <w:rsid w:val="00EF5C19"/>
    <w:rsid w:val="00EF62C1"/>
    <w:rsid w:val="00EF6651"/>
    <w:rsid w:val="00EF6846"/>
    <w:rsid w:val="00EF6D93"/>
    <w:rsid w:val="00EF6E31"/>
    <w:rsid w:val="00EF7690"/>
    <w:rsid w:val="00EF7CA1"/>
    <w:rsid w:val="00EF7CC1"/>
    <w:rsid w:val="00EF7D56"/>
    <w:rsid w:val="00EF7D87"/>
    <w:rsid w:val="00EF7E09"/>
    <w:rsid w:val="00F0005C"/>
    <w:rsid w:val="00F001A5"/>
    <w:rsid w:val="00F00348"/>
    <w:rsid w:val="00F007E9"/>
    <w:rsid w:val="00F00915"/>
    <w:rsid w:val="00F0106D"/>
    <w:rsid w:val="00F01361"/>
    <w:rsid w:val="00F01402"/>
    <w:rsid w:val="00F01D2B"/>
    <w:rsid w:val="00F023F1"/>
    <w:rsid w:val="00F0305A"/>
    <w:rsid w:val="00F030CD"/>
    <w:rsid w:val="00F03214"/>
    <w:rsid w:val="00F03A3A"/>
    <w:rsid w:val="00F03C92"/>
    <w:rsid w:val="00F03E7F"/>
    <w:rsid w:val="00F0407F"/>
    <w:rsid w:val="00F04E09"/>
    <w:rsid w:val="00F04FAA"/>
    <w:rsid w:val="00F0506E"/>
    <w:rsid w:val="00F0515D"/>
    <w:rsid w:val="00F05209"/>
    <w:rsid w:val="00F055E3"/>
    <w:rsid w:val="00F05841"/>
    <w:rsid w:val="00F0590C"/>
    <w:rsid w:val="00F05922"/>
    <w:rsid w:val="00F05970"/>
    <w:rsid w:val="00F061DD"/>
    <w:rsid w:val="00F06B24"/>
    <w:rsid w:val="00F06DCA"/>
    <w:rsid w:val="00F07076"/>
    <w:rsid w:val="00F07098"/>
    <w:rsid w:val="00F07763"/>
    <w:rsid w:val="00F0779D"/>
    <w:rsid w:val="00F07867"/>
    <w:rsid w:val="00F07979"/>
    <w:rsid w:val="00F1000D"/>
    <w:rsid w:val="00F102D6"/>
    <w:rsid w:val="00F10532"/>
    <w:rsid w:val="00F1061B"/>
    <w:rsid w:val="00F10B83"/>
    <w:rsid w:val="00F10BCF"/>
    <w:rsid w:val="00F10C46"/>
    <w:rsid w:val="00F10CA7"/>
    <w:rsid w:val="00F10D33"/>
    <w:rsid w:val="00F10D93"/>
    <w:rsid w:val="00F110D0"/>
    <w:rsid w:val="00F110E4"/>
    <w:rsid w:val="00F11220"/>
    <w:rsid w:val="00F1179D"/>
    <w:rsid w:val="00F117D4"/>
    <w:rsid w:val="00F11854"/>
    <w:rsid w:val="00F11895"/>
    <w:rsid w:val="00F11935"/>
    <w:rsid w:val="00F11946"/>
    <w:rsid w:val="00F11A30"/>
    <w:rsid w:val="00F12032"/>
    <w:rsid w:val="00F122D7"/>
    <w:rsid w:val="00F12350"/>
    <w:rsid w:val="00F12459"/>
    <w:rsid w:val="00F127F9"/>
    <w:rsid w:val="00F134CD"/>
    <w:rsid w:val="00F13999"/>
    <w:rsid w:val="00F13D61"/>
    <w:rsid w:val="00F140CC"/>
    <w:rsid w:val="00F14152"/>
    <w:rsid w:val="00F1422A"/>
    <w:rsid w:val="00F15442"/>
    <w:rsid w:val="00F1589B"/>
    <w:rsid w:val="00F159E5"/>
    <w:rsid w:val="00F15B45"/>
    <w:rsid w:val="00F15BBB"/>
    <w:rsid w:val="00F15CB1"/>
    <w:rsid w:val="00F15E5C"/>
    <w:rsid w:val="00F16353"/>
    <w:rsid w:val="00F16813"/>
    <w:rsid w:val="00F1683C"/>
    <w:rsid w:val="00F168A5"/>
    <w:rsid w:val="00F16D2C"/>
    <w:rsid w:val="00F178D7"/>
    <w:rsid w:val="00F200C6"/>
    <w:rsid w:val="00F20114"/>
    <w:rsid w:val="00F201FA"/>
    <w:rsid w:val="00F20401"/>
    <w:rsid w:val="00F20432"/>
    <w:rsid w:val="00F20753"/>
    <w:rsid w:val="00F20760"/>
    <w:rsid w:val="00F20B81"/>
    <w:rsid w:val="00F20F17"/>
    <w:rsid w:val="00F21AF4"/>
    <w:rsid w:val="00F21DE3"/>
    <w:rsid w:val="00F22254"/>
    <w:rsid w:val="00F22639"/>
    <w:rsid w:val="00F227D7"/>
    <w:rsid w:val="00F228C0"/>
    <w:rsid w:val="00F22DDF"/>
    <w:rsid w:val="00F2304C"/>
    <w:rsid w:val="00F2376A"/>
    <w:rsid w:val="00F23970"/>
    <w:rsid w:val="00F23B69"/>
    <w:rsid w:val="00F24352"/>
    <w:rsid w:val="00F244AD"/>
    <w:rsid w:val="00F24FB3"/>
    <w:rsid w:val="00F251FA"/>
    <w:rsid w:val="00F25857"/>
    <w:rsid w:val="00F262A4"/>
    <w:rsid w:val="00F262E4"/>
    <w:rsid w:val="00F266C1"/>
    <w:rsid w:val="00F26D1E"/>
    <w:rsid w:val="00F26E2B"/>
    <w:rsid w:val="00F27239"/>
    <w:rsid w:val="00F279B3"/>
    <w:rsid w:val="00F27BC1"/>
    <w:rsid w:val="00F27C8A"/>
    <w:rsid w:val="00F27EB0"/>
    <w:rsid w:val="00F27F28"/>
    <w:rsid w:val="00F300EE"/>
    <w:rsid w:val="00F3014D"/>
    <w:rsid w:val="00F30F52"/>
    <w:rsid w:val="00F3110A"/>
    <w:rsid w:val="00F311DE"/>
    <w:rsid w:val="00F31203"/>
    <w:rsid w:val="00F31C17"/>
    <w:rsid w:val="00F31DCB"/>
    <w:rsid w:val="00F3209A"/>
    <w:rsid w:val="00F32733"/>
    <w:rsid w:val="00F3280C"/>
    <w:rsid w:val="00F328EC"/>
    <w:rsid w:val="00F32F53"/>
    <w:rsid w:val="00F32FFA"/>
    <w:rsid w:val="00F33006"/>
    <w:rsid w:val="00F33191"/>
    <w:rsid w:val="00F334D1"/>
    <w:rsid w:val="00F33A96"/>
    <w:rsid w:val="00F33C12"/>
    <w:rsid w:val="00F33ED9"/>
    <w:rsid w:val="00F33FF2"/>
    <w:rsid w:val="00F34632"/>
    <w:rsid w:val="00F347B5"/>
    <w:rsid w:val="00F34956"/>
    <w:rsid w:val="00F34B41"/>
    <w:rsid w:val="00F3586D"/>
    <w:rsid w:val="00F35B8A"/>
    <w:rsid w:val="00F35C83"/>
    <w:rsid w:val="00F35EBA"/>
    <w:rsid w:val="00F3601C"/>
    <w:rsid w:val="00F361DC"/>
    <w:rsid w:val="00F3690C"/>
    <w:rsid w:val="00F36AA0"/>
    <w:rsid w:val="00F370F8"/>
    <w:rsid w:val="00F372E4"/>
    <w:rsid w:val="00F37432"/>
    <w:rsid w:val="00F374C9"/>
    <w:rsid w:val="00F377B2"/>
    <w:rsid w:val="00F37D19"/>
    <w:rsid w:val="00F400E1"/>
    <w:rsid w:val="00F402D5"/>
    <w:rsid w:val="00F405C5"/>
    <w:rsid w:val="00F40A75"/>
    <w:rsid w:val="00F40B7F"/>
    <w:rsid w:val="00F40C12"/>
    <w:rsid w:val="00F40CA1"/>
    <w:rsid w:val="00F40CA8"/>
    <w:rsid w:val="00F414D9"/>
    <w:rsid w:val="00F414F1"/>
    <w:rsid w:val="00F41942"/>
    <w:rsid w:val="00F41A7A"/>
    <w:rsid w:val="00F41D7C"/>
    <w:rsid w:val="00F41DFF"/>
    <w:rsid w:val="00F42027"/>
    <w:rsid w:val="00F42392"/>
    <w:rsid w:val="00F423A5"/>
    <w:rsid w:val="00F423F0"/>
    <w:rsid w:val="00F42546"/>
    <w:rsid w:val="00F4290A"/>
    <w:rsid w:val="00F4293E"/>
    <w:rsid w:val="00F4315A"/>
    <w:rsid w:val="00F4317A"/>
    <w:rsid w:val="00F437BB"/>
    <w:rsid w:val="00F439C5"/>
    <w:rsid w:val="00F4425A"/>
    <w:rsid w:val="00F44C9F"/>
    <w:rsid w:val="00F44F84"/>
    <w:rsid w:val="00F4546D"/>
    <w:rsid w:val="00F4598D"/>
    <w:rsid w:val="00F45D23"/>
    <w:rsid w:val="00F45E5F"/>
    <w:rsid w:val="00F46039"/>
    <w:rsid w:val="00F46085"/>
    <w:rsid w:val="00F46211"/>
    <w:rsid w:val="00F46DEF"/>
    <w:rsid w:val="00F47007"/>
    <w:rsid w:val="00F47139"/>
    <w:rsid w:val="00F47331"/>
    <w:rsid w:val="00F47A73"/>
    <w:rsid w:val="00F47CC6"/>
    <w:rsid w:val="00F47CCB"/>
    <w:rsid w:val="00F50A6A"/>
    <w:rsid w:val="00F50BD1"/>
    <w:rsid w:val="00F51190"/>
    <w:rsid w:val="00F5123F"/>
    <w:rsid w:val="00F515AA"/>
    <w:rsid w:val="00F51A31"/>
    <w:rsid w:val="00F51B50"/>
    <w:rsid w:val="00F51F35"/>
    <w:rsid w:val="00F52502"/>
    <w:rsid w:val="00F52748"/>
    <w:rsid w:val="00F52E1E"/>
    <w:rsid w:val="00F5348E"/>
    <w:rsid w:val="00F539A1"/>
    <w:rsid w:val="00F53A7C"/>
    <w:rsid w:val="00F53B5A"/>
    <w:rsid w:val="00F53DE0"/>
    <w:rsid w:val="00F53FDD"/>
    <w:rsid w:val="00F542FD"/>
    <w:rsid w:val="00F54928"/>
    <w:rsid w:val="00F54C2D"/>
    <w:rsid w:val="00F554BF"/>
    <w:rsid w:val="00F55D23"/>
    <w:rsid w:val="00F56238"/>
    <w:rsid w:val="00F56566"/>
    <w:rsid w:val="00F56CC2"/>
    <w:rsid w:val="00F57533"/>
    <w:rsid w:val="00F575A8"/>
    <w:rsid w:val="00F57D3B"/>
    <w:rsid w:val="00F60406"/>
    <w:rsid w:val="00F60492"/>
    <w:rsid w:val="00F60B11"/>
    <w:rsid w:val="00F60B9F"/>
    <w:rsid w:val="00F61094"/>
    <w:rsid w:val="00F61458"/>
    <w:rsid w:val="00F61F29"/>
    <w:rsid w:val="00F62060"/>
    <w:rsid w:val="00F62AAA"/>
    <w:rsid w:val="00F62E3F"/>
    <w:rsid w:val="00F62F4E"/>
    <w:rsid w:val="00F632FB"/>
    <w:rsid w:val="00F633D6"/>
    <w:rsid w:val="00F639C6"/>
    <w:rsid w:val="00F639EB"/>
    <w:rsid w:val="00F63AE7"/>
    <w:rsid w:val="00F63BF6"/>
    <w:rsid w:val="00F64202"/>
    <w:rsid w:val="00F647B6"/>
    <w:rsid w:val="00F648D4"/>
    <w:rsid w:val="00F64945"/>
    <w:rsid w:val="00F64C07"/>
    <w:rsid w:val="00F64F5B"/>
    <w:rsid w:val="00F651F8"/>
    <w:rsid w:val="00F658E5"/>
    <w:rsid w:val="00F659EE"/>
    <w:rsid w:val="00F65B0F"/>
    <w:rsid w:val="00F66052"/>
    <w:rsid w:val="00F663FC"/>
    <w:rsid w:val="00F66606"/>
    <w:rsid w:val="00F666EF"/>
    <w:rsid w:val="00F66812"/>
    <w:rsid w:val="00F669A4"/>
    <w:rsid w:val="00F66AF3"/>
    <w:rsid w:val="00F66B42"/>
    <w:rsid w:val="00F66C1E"/>
    <w:rsid w:val="00F66E79"/>
    <w:rsid w:val="00F671A1"/>
    <w:rsid w:val="00F673CA"/>
    <w:rsid w:val="00F6743F"/>
    <w:rsid w:val="00F67457"/>
    <w:rsid w:val="00F677A8"/>
    <w:rsid w:val="00F679EA"/>
    <w:rsid w:val="00F67C29"/>
    <w:rsid w:val="00F67C45"/>
    <w:rsid w:val="00F67F39"/>
    <w:rsid w:val="00F67FCA"/>
    <w:rsid w:val="00F67FF9"/>
    <w:rsid w:val="00F700DD"/>
    <w:rsid w:val="00F704C9"/>
    <w:rsid w:val="00F704F6"/>
    <w:rsid w:val="00F7065E"/>
    <w:rsid w:val="00F70B31"/>
    <w:rsid w:val="00F70CF6"/>
    <w:rsid w:val="00F70D60"/>
    <w:rsid w:val="00F710C4"/>
    <w:rsid w:val="00F71A7C"/>
    <w:rsid w:val="00F71D08"/>
    <w:rsid w:val="00F71EA4"/>
    <w:rsid w:val="00F723AB"/>
    <w:rsid w:val="00F729B2"/>
    <w:rsid w:val="00F72E11"/>
    <w:rsid w:val="00F73083"/>
    <w:rsid w:val="00F736C6"/>
    <w:rsid w:val="00F73A75"/>
    <w:rsid w:val="00F73C84"/>
    <w:rsid w:val="00F73FD0"/>
    <w:rsid w:val="00F74490"/>
    <w:rsid w:val="00F745AF"/>
    <w:rsid w:val="00F74BFC"/>
    <w:rsid w:val="00F756F2"/>
    <w:rsid w:val="00F75928"/>
    <w:rsid w:val="00F75ADA"/>
    <w:rsid w:val="00F75D1E"/>
    <w:rsid w:val="00F75E16"/>
    <w:rsid w:val="00F75E32"/>
    <w:rsid w:val="00F75F0E"/>
    <w:rsid w:val="00F763EB"/>
    <w:rsid w:val="00F764FB"/>
    <w:rsid w:val="00F76585"/>
    <w:rsid w:val="00F7698F"/>
    <w:rsid w:val="00F76DBC"/>
    <w:rsid w:val="00F7748F"/>
    <w:rsid w:val="00F77560"/>
    <w:rsid w:val="00F7789A"/>
    <w:rsid w:val="00F809ED"/>
    <w:rsid w:val="00F80C7F"/>
    <w:rsid w:val="00F80FBA"/>
    <w:rsid w:val="00F81038"/>
    <w:rsid w:val="00F81634"/>
    <w:rsid w:val="00F8184E"/>
    <w:rsid w:val="00F81CFD"/>
    <w:rsid w:val="00F820D5"/>
    <w:rsid w:val="00F822E1"/>
    <w:rsid w:val="00F829C0"/>
    <w:rsid w:val="00F82C06"/>
    <w:rsid w:val="00F82DB8"/>
    <w:rsid w:val="00F82FFB"/>
    <w:rsid w:val="00F83D8C"/>
    <w:rsid w:val="00F84225"/>
    <w:rsid w:val="00F844CD"/>
    <w:rsid w:val="00F84DA9"/>
    <w:rsid w:val="00F85034"/>
    <w:rsid w:val="00F850DD"/>
    <w:rsid w:val="00F85437"/>
    <w:rsid w:val="00F856D6"/>
    <w:rsid w:val="00F856F3"/>
    <w:rsid w:val="00F857FD"/>
    <w:rsid w:val="00F85863"/>
    <w:rsid w:val="00F859EC"/>
    <w:rsid w:val="00F85B0F"/>
    <w:rsid w:val="00F86315"/>
    <w:rsid w:val="00F86491"/>
    <w:rsid w:val="00F86494"/>
    <w:rsid w:val="00F86F48"/>
    <w:rsid w:val="00F872A5"/>
    <w:rsid w:val="00F87E09"/>
    <w:rsid w:val="00F902A0"/>
    <w:rsid w:val="00F902DF"/>
    <w:rsid w:val="00F9084A"/>
    <w:rsid w:val="00F9170F"/>
    <w:rsid w:val="00F91738"/>
    <w:rsid w:val="00F91883"/>
    <w:rsid w:val="00F91CDC"/>
    <w:rsid w:val="00F91EB7"/>
    <w:rsid w:val="00F924E3"/>
    <w:rsid w:val="00F9290C"/>
    <w:rsid w:val="00F92ABD"/>
    <w:rsid w:val="00F92C7B"/>
    <w:rsid w:val="00F92E4D"/>
    <w:rsid w:val="00F933A8"/>
    <w:rsid w:val="00F935CF"/>
    <w:rsid w:val="00F93623"/>
    <w:rsid w:val="00F937CF"/>
    <w:rsid w:val="00F93800"/>
    <w:rsid w:val="00F93D05"/>
    <w:rsid w:val="00F940D2"/>
    <w:rsid w:val="00F946F5"/>
    <w:rsid w:val="00F94C8E"/>
    <w:rsid w:val="00F94CF0"/>
    <w:rsid w:val="00F94F83"/>
    <w:rsid w:val="00F95304"/>
    <w:rsid w:val="00F9539F"/>
    <w:rsid w:val="00F95768"/>
    <w:rsid w:val="00F958E9"/>
    <w:rsid w:val="00F95BD7"/>
    <w:rsid w:val="00F95E92"/>
    <w:rsid w:val="00F963CE"/>
    <w:rsid w:val="00F96497"/>
    <w:rsid w:val="00F96C5E"/>
    <w:rsid w:val="00F96C6E"/>
    <w:rsid w:val="00F970DF"/>
    <w:rsid w:val="00F971B9"/>
    <w:rsid w:val="00F97304"/>
    <w:rsid w:val="00F97468"/>
    <w:rsid w:val="00F97A67"/>
    <w:rsid w:val="00F97C42"/>
    <w:rsid w:val="00F97FC0"/>
    <w:rsid w:val="00FA01CE"/>
    <w:rsid w:val="00FA08CB"/>
    <w:rsid w:val="00FA0F15"/>
    <w:rsid w:val="00FA0F52"/>
    <w:rsid w:val="00FA1007"/>
    <w:rsid w:val="00FA11C3"/>
    <w:rsid w:val="00FA137A"/>
    <w:rsid w:val="00FA1832"/>
    <w:rsid w:val="00FA1DBC"/>
    <w:rsid w:val="00FA1F19"/>
    <w:rsid w:val="00FA22E4"/>
    <w:rsid w:val="00FA234E"/>
    <w:rsid w:val="00FA235C"/>
    <w:rsid w:val="00FA24C0"/>
    <w:rsid w:val="00FA24DD"/>
    <w:rsid w:val="00FA2566"/>
    <w:rsid w:val="00FA3249"/>
    <w:rsid w:val="00FA3708"/>
    <w:rsid w:val="00FA3E1D"/>
    <w:rsid w:val="00FA4606"/>
    <w:rsid w:val="00FA47A3"/>
    <w:rsid w:val="00FA4821"/>
    <w:rsid w:val="00FA4C65"/>
    <w:rsid w:val="00FA4D27"/>
    <w:rsid w:val="00FA5204"/>
    <w:rsid w:val="00FA54D8"/>
    <w:rsid w:val="00FA5574"/>
    <w:rsid w:val="00FA55CB"/>
    <w:rsid w:val="00FA5A2A"/>
    <w:rsid w:val="00FA5C9B"/>
    <w:rsid w:val="00FA5DAB"/>
    <w:rsid w:val="00FA5FCC"/>
    <w:rsid w:val="00FA6533"/>
    <w:rsid w:val="00FA7389"/>
    <w:rsid w:val="00FA77CA"/>
    <w:rsid w:val="00FA79C5"/>
    <w:rsid w:val="00FA7ACF"/>
    <w:rsid w:val="00FA7DBA"/>
    <w:rsid w:val="00FA7FDC"/>
    <w:rsid w:val="00FB0419"/>
    <w:rsid w:val="00FB061E"/>
    <w:rsid w:val="00FB0EDD"/>
    <w:rsid w:val="00FB0FE1"/>
    <w:rsid w:val="00FB1106"/>
    <w:rsid w:val="00FB177E"/>
    <w:rsid w:val="00FB1B56"/>
    <w:rsid w:val="00FB219F"/>
    <w:rsid w:val="00FB2262"/>
    <w:rsid w:val="00FB235F"/>
    <w:rsid w:val="00FB29CA"/>
    <w:rsid w:val="00FB3327"/>
    <w:rsid w:val="00FB3376"/>
    <w:rsid w:val="00FB353D"/>
    <w:rsid w:val="00FB36C8"/>
    <w:rsid w:val="00FB3897"/>
    <w:rsid w:val="00FB3B3C"/>
    <w:rsid w:val="00FB3DC5"/>
    <w:rsid w:val="00FB4081"/>
    <w:rsid w:val="00FB417A"/>
    <w:rsid w:val="00FB4610"/>
    <w:rsid w:val="00FB4C19"/>
    <w:rsid w:val="00FB4C9D"/>
    <w:rsid w:val="00FB5241"/>
    <w:rsid w:val="00FB5805"/>
    <w:rsid w:val="00FB5EF4"/>
    <w:rsid w:val="00FB609A"/>
    <w:rsid w:val="00FB60AD"/>
    <w:rsid w:val="00FB63D5"/>
    <w:rsid w:val="00FB63EB"/>
    <w:rsid w:val="00FB672A"/>
    <w:rsid w:val="00FB7060"/>
    <w:rsid w:val="00FB7354"/>
    <w:rsid w:val="00FB7AA1"/>
    <w:rsid w:val="00FB7B5F"/>
    <w:rsid w:val="00FB7B79"/>
    <w:rsid w:val="00FB7F33"/>
    <w:rsid w:val="00FC0855"/>
    <w:rsid w:val="00FC1415"/>
    <w:rsid w:val="00FC1B26"/>
    <w:rsid w:val="00FC1C92"/>
    <w:rsid w:val="00FC1E25"/>
    <w:rsid w:val="00FC237C"/>
    <w:rsid w:val="00FC25E6"/>
    <w:rsid w:val="00FC2A59"/>
    <w:rsid w:val="00FC2F64"/>
    <w:rsid w:val="00FC309F"/>
    <w:rsid w:val="00FC3287"/>
    <w:rsid w:val="00FC3369"/>
    <w:rsid w:val="00FC35FB"/>
    <w:rsid w:val="00FC3B93"/>
    <w:rsid w:val="00FC3D04"/>
    <w:rsid w:val="00FC4041"/>
    <w:rsid w:val="00FC4145"/>
    <w:rsid w:val="00FC42FE"/>
    <w:rsid w:val="00FC4893"/>
    <w:rsid w:val="00FC492D"/>
    <w:rsid w:val="00FC4AE4"/>
    <w:rsid w:val="00FC4AFF"/>
    <w:rsid w:val="00FC544C"/>
    <w:rsid w:val="00FC6489"/>
    <w:rsid w:val="00FC648E"/>
    <w:rsid w:val="00FC6608"/>
    <w:rsid w:val="00FC686A"/>
    <w:rsid w:val="00FC6A89"/>
    <w:rsid w:val="00FC6C84"/>
    <w:rsid w:val="00FC72A7"/>
    <w:rsid w:val="00FC76BE"/>
    <w:rsid w:val="00FC791C"/>
    <w:rsid w:val="00FC7932"/>
    <w:rsid w:val="00FC7C22"/>
    <w:rsid w:val="00FC7CA4"/>
    <w:rsid w:val="00FC7DD2"/>
    <w:rsid w:val="00FD0308"/>
    <w:rsid w:val="00FD03EA"/>
    <w:rsid w:val="00FD043E"/>
    <w:rsid w:val="00FD076D"/>
    <w:rsid w:val="00FD0890"/>
    <w:rsid w:val="00FD0993"/>
    <w:rsid w:val="00FD09E1"/>
    <w:rsid w:val="00FD0ADE"/>
    <w:rsid w:val="00FD0B82"/>
    <w:rsid w:val="00FD15E1"/>
    <w:rsid w:val="00FD1956"/>
    <w:rsid w:val="00FD1A11"/>
    <w:rsid w:val="00FD1B48"/>
    <w:rsid w:val="00FD1DDB"/>
    <w:rsid w:val="00FD1FD3"/>
    <w:rsid w:val="00FD2A4C"/>
    <w:rsid w:val="00FD2CF6"/>
    <w:rsid w:val="00FD3D3A"/>
    <w:rsid w:val="00FD409F"/>
    <w:rsid w:val="00FD45C3"/>
    <w:rsid w:val="00FD477A"/>
    <w:rsid w:val="00FD481D"/>
    <w:rsid w:val="00FD4D9F"/>
    <w:rsid w:val="00FD5286"/>
    <w:rsid w:val="00FD52DE"/>
    <w:rsid w:val="00FD5403"/>
    <w:rsid w:val="00FD54A6"/>
    <w:rsid w:val="00FD5832"/>
    <w:rsid w:val="00FD5A2F"/>
    <w:rsid w:val="00FD5B35"/>
    <w:rsid w:val="00FD5BB8"/>
    <w:rsid w:val="00FD5CF9"/>
    <w:rsid w:val="00FD5DB2"/>
    <w:rsid w:val="00FD5E7E"/>
    <w:rsid w:val="00FD6485"/>
    <w:rsid w:val="00FD64EC"/>
    <w:rsid w:val="00FD654C"/>
    <w:rsid w:val="00FD6602"/>
    <w:rsid w:val="00FD6E44"/>
    <w:rsid w:val="00FD7003"/>
    <w:rsid w:val="00FD70B5"/>
    <w:rsid w:val="00FD7157"/>
    <w:rsid w:val="00FD735B"/>
    <w:rsid w:val="00FD7561"/>
    <w:rsid w:val="00FD7608"/>
    <w:rsid w:val="00FD785A"/>
    <w:rsid w:val="00FE00C2"/>
    <w:rsid w:val="00FE012C"/>
    <w:rsid w:val="00FE01C3"/>
    <w:rsid w:val="00FE031B"/>
    <w:rsid w:val="00FE0809"/>
    <w:rsid w:val="00FE0EBC"/>
    <w:rsid w:val="00FE10ED"/>
    <w:rsid w:val="00FE125B"/>
    <w:rsid w:val="00FE12D0"/>
    <w:rsid w:val="00FE1A42"/>
    <w:rsid w:val="00FE2AB5"/>
    <w:rsid w:val="00FE2C79"/>
    <w:rsid w:val="00FE2E05"/>
    <w:rsid w:val="00FE2E2B"/>
    <w:rsid w:val="00FE3103"/>
    <w:rsid w:val="00FE3122"/>
    <w:rsid w:val="00FE3179"/>
    <w:rsid w:val="00FE35EB"/>
    <w:rsid w:val="00FE36B5"/>
    <w:rsid w:val="00FE379D"/>
    <w:rsid w:val="00FE37F1"/>
    <w:rsid w:val="00FE3AD7"/>
    <w:rsid w:val="00FE442C"/>
    <w:rsid w:val="00FE443A"/>
    <w:rsid w:val="00FE4616"/>
    <w:rsid w:val="00FE52B3"/>
    <w:rsid w:val="00FE5772"/>
    <w:rsid w:val="00FE5B9E"/>
    <w:rsid w:val="00FE5D20"/>
    <w:rsid w:val="00FE5F52"/>
    <w:rsid w:val="00FE70A7"/>
    <w:rsid w:val="00FE7688"/>
    <w:rsid w:val="00FE77ED"/>
    <w:rsid w:val="00FE7E82"/>
    <w:rsid w:val="00FF0064"/>
    <w:rsid w:val="00FF0458"/>
    <w:rsid w:val="00FF050C"/>
    <w:rsid w:val="00FF0761"/>
    <w:rsid w:val="00FF07FB"/>
    <w:rsid w:val="00FF0AF5"/>
    <w:rsid w:val="00FF0D0F"/>
    <w:rsid w:val="00FF0E24"/>
    <w:rsid w:val="00FF0E3F"/>
    <w:rsid w:val="00FF13F2"/>
    <w:rsid w:val="00FF15DA"/>
    <w:rsid w:val="00FF1743"/>
    <w:rsid w:val="00FF187C"/>
    <w:rsid w:val="00FF190F"/>
    <w:rsid w:val="00FF1A8B"/>
    <w:rsid w:val="00FF1DEA"/>
    <w:rsid w:val="00FF1F30"/>
    <w:rsid w:val="00FF204F"/>
    <w:rsid w:val="00FF2343"/>
    <w:rsid w:val="00FF234A"/>
    <w:rsid w:val="00FF2527"/>
    <w:rsid w:val="00FF29E7"/>
    <w:rsid w:val="00FF2B75"/>
    <w:rsid w:val="00FF2BB2"/>
    <w:rsid w:val="00FF3708"/>
    <w:rsid w:val="00FF3778"/>
    <w:rsid w:val="00FF42A9"/>
    <w:rsid w:val="00FF443A"/>
    <w:rsid w:val="00FF478E"/>
    <w:rsid w:val="00FF4AD2"/>
    <w:rsid w:val="00FF4F7F"/>
    <w:rsid w:val="00FF5B0C"/>
    <w:rsid w:val="00FF618C"/>
    <w:rsid w:val="00FF62B2"/>
    <w:rsid w:val="00FF6434"/>
    <w:rsid w:val="00FF661D"/>
    <w:rsid w:val="00FF670E"/>
    <w:rsid w:val="00FF6D01"/>
    <w:rsid w:val="00FF6FDB"/>
    <w:rsid w:val="00FF7358"/>
    <w:rsid w:val="00FF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261566-48EC-4833-BB66-B9A0B1D5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locked="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705"/>
    <w:rPr>
      <w:rFonts w:ascii="Times New Roman" w:eastAsia="Times New Roman" w:hAnsi="Times New Roman"/>
      <w:sz w:val="20"/>
      <w:szCs w:val="20"/>
    </w:rPr>
  </w:style>
  <w:style w:type="paragraph" w:styleId="3">
    <w:name w:val="heading 3"/>
    <w:basedOn w:val="a"/>
    <w:next w:val="a"/>
    <w:link w:val="30"/>
    <w:uiPriority w:val="99"/>
    <w:qFormat/>
    <w:rsid w:val="00812705"/>
    <w:pPr>
      <w:keepNext/>
      <w:jc w:val="center"/>
      <w:outlineLvl w:val="2"/>
    </w:pPr>
    <w:rPr>
      <w:b/>
      <w:sz w:val="22"/>
    </w:rPr>
  </w:style>
  <w:style w:type="paragraph" w:styleId="5">
    <w:name w:val="heading 5"/>
    <w:basedOn w:val="a"/>
    <w:next w:val="a"/>
    <w:link w:val="50"/>
    <w:uiPriority w:val="99"/>
    <w:qFormat/>
    <w:rsid w:val="00812705"/>
    <w:pPr>
      <w:keepNext/>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12705"/>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812705"/>
    <w:rPr>
      <w:rFonts w:ascii="Times New Roman" w:hAnsi="Times New Roman" w:cs="Times New Roman"/>
      <w:b/>
      <w:sz w:val="20"/>
      <w:szCs w:val="20"/>
      <w:lang w:eastAsia="ru-RU"/>
    </w:rPr>
  </w:style>
  <w:style w:type="paragraph" w:styleId="2">
    <w:name w:val="Body Text Indent 2"/>
    <w:basedOn w:val="a"/>
    <w:link w:val="20"/>
    <w:uiPriority w:val="99"/>
    <w:semiHidden/>
    <w:rsid w:val="00812705"/>
    <w:pPr>
      <w:ind w:left="720"/>
      <w:jc w:val="both"/>
    </w:pPr>
    <w:rPr>
      <w:sz w:val="22"/>
    </w:rPr>
  </w:style>
  <w:style w:type="character" w:customStyle="1" w:styleId="20">
    <w:name w:val="Основной текст с отступом 2 Знак"/>
    <w:basedOn w:val="a0"/>
    <w:link w:val="2"/>
    <w:uiPriority w:val="99"/>
    <w:semiHidden/>
    <w:locked/>
    <w:rsid w:val="00812705"/>
    <w:rPr>
      <w:rFonts w:ascii="Times New Roman" w:hAnsi="Times New Roman" w:cs="Times New Roman"/>
      <w:sz w:val="20"/>
      <w:szCs w:val="20"/>
      <w:lang w:eastAsia="ru-RU"/>
    </w:rPr>
  </w:style>
  <w:style w:type="paragraph" w:styleId="a3">
    <w:name w:val="Body Text"/>
    <w:basedOn w:val="a"/>
    <w:link w:val="a4"/>
    <w:uiPriority w:val="99"/>
    <w:semiHidden/>
    <w:rsid w:val="00812705"/>
    <w:pPr>
      <w:spacing w:line="360" w:lineRule="auto"/>
      <w:jc w:val="center"/>
    </w:pPr>
    <w:rPr>
      <w:sz w:val="28"/>
    </w:rPr>
  </w:style>
  <w:style w:type="character" w:customStyle="1" w:styleId="a4">
    <w:name w:val="Основной текст Знак"/>
    <w:basedOn w:val="a0"/>
    <w:link w:val="a3"/>
    <w:uiPriority w:val="99"/>
    <w:semiHidden/>
    <w:locked/>
    <w:rsid w:val="00812705"/>
    <w:rPr>
      <w:rFonts w:ascii="Times New Roman" w:hAnsi="Times New Roman" w:cs="Times New Roman"/>
      <w:sz w:val="20"/>
      <w:szCs w:val="20"/>
      <w:lang w:eastAsia="ru-RU"/>
    </w:rPr>
  </w:style>
  <w:style w:type="paragraph" w:styleId="21">
    <w:name w:val="Body Text 2"/>
    <w:basedOn w:val="a"/>
    <w:link w:val="22"/>
    <w:uiPriority w:val="99"/>
    <w:semiHidden/>
    <w:rsid w:val="00812705"/>
    <w:pPr>
      <w:jc w:val="both"/>
    </w:pPr>
    <w:rPr>
      <w:sz w:val="28"/>
    </w:rPr>
  </w:style>
  <w:style w:type="character" w:customStyle="1" w:styleId="22">
    <w:name w:val="Основной текст 2 Знак"/>
    <w:basedOn w:val="a0"/>
    <w:link w:val="21"/>
    <w:uiPriority w:val="99"/>
    <w:semiHidden/>
    <w:locked/>
    <w:rsid w:val="00812705"/>
    <w:rPr>
      <w:rFonts w:ascii="Times New Roman" w:hAnsi="Times New Roman" w:cs="Times New Roman"/>
      <w:sz w:val="20"/>
      <w:szCs w:val="20"/>
      <w:lang w:eastAsia="ru-RU"/>
    </w:rPr>
  </w:style>
  <w:style w:type="paragraph" w:styleId="31">
    <w:name w:val="Body Text Indent 3"/>
    <w:basedOn w:val="a"/>
    <w:link w:val="32"/>
    <w:uiPriority w:val="99"/>
    <w:semiHidden/>
    <w:rsid w:val="00812705"/>
    <w:pPr>
      <w:ind w:left="720" w:firstLine="720"/>
      <w:jc w:val="both"/>
    </w:pPr>
    <w:rPr>
      <w:sz w:val="22"/>
    </w:rPr>
  </w:style>
  <w:style w:type="character" w:customStyle="1" w:styleId="32">
    <w:name w:val="Основной текст с отступом 3 Знак"/>
    <w:basedOn w:val="a0"/>
    <w:link w:val="31"/>
    <w:uiPriority w:val="99"/>
    <w:semiHidden/>
    <w:locked/>
    <w:rsid w:val="00812705"/>
    <w:rPr>
      <w:rFonts w:ascii="Times New Roman" w:hAnsi="Times New Roman" w:cs="Times New Roman"/>
      <w:sz w:val="20"/>
      <w:szCs w:val="20"/>
      <w:lang w:eastAsia="ru-RU"/>
    </w:rPr>
  </w:style>
  <w:style w:type="paragraph" w:styleId="a5">
    <w:name w:val="Body Text Indent"/>
    <w:basedOn w:val="a"/>
    <w:link w:val="a6"/>
    <w:uiPriority w:val="99"/>
    <w:semiHidden/>
    <w:rsid w:val="00812705"/>
    <w:pPr>
      <w:ind w:firstLine="720"/>
      <w:jc w:val="center"/>
    </w:pPr>
    <w:rPr>
      <w:b/>
      <w:sz w:val="28"/>
    </w:rPr>
  </w:style>
  <w:style w:type="character" w:customStyle="1" w:styleId="a6">
    <w:name w:val="Основной текст с отступом Знак"/>
    <w:basedOn w:val="a0"/>
    <w:link w:val="a5"/>
    <w:uiPriority w:val="99"/>
    <w:semiHidden/>
    <w:locked/>
    <w:rsid w:val="00812705"/>
    <w:rPr>
      <w:rFonts w:ascii="Times New Roman" w:hAnsi="Times New Roman" w:cs="Times New Roman"/>
      <w:b/>
      <w:sz w:val="20"/>
      <w:szCs w:val="20"/>
      <w:lang w:eastAsia="ru-RU"/>
    </w:rPr>
  </w:style>
  <w:style w:type="paragraph" w:styleId="a7">
    <w:name w:val="footer"/>
    <w:basedOn w:val="a"/>
    <w:link w:val="a8"/>
    <w:uiPriority w:val="99"/>
    <w:rsid w:val="00812705"/>
    <w:pPr>
      <w:tabs>
        <w:tab w:val="center" w:pos="4153"/>
        <w:tab w:val="right" w:pos="8306"/>
      </w:tabs>
    </w:pPr>
  </w:style>
  <w:style w:type="character" w:customStyle="1" w:styleId="a8">
    <w:name w:val="Нижний колонтитул Знак"/>
    <w:basedOn w:val="a0"/>
    <w:link w:val="a7"/>
    <w:uiPriority w:val="99"/>
    <w:locked/>
    <w:rsid w:val="00812705"/>
    <w:rPr>
      <w:rFonts w:ascii="Times New Roman" w:hAnsi="Times New Roman" w:cs="Times New Roman"/>
      <w:sz w:val="20"/>
      <w:szCs w:val="20"/>
      <w:lang w:eastAsia="ru-RU"/>
    </w:rPr>
  </w:style>
  <w:style w:type="character" w:styleId="a9">
    <w:name w:val="page number"/>
    <w:basedOn w:val="a0"/>
    <w:uiPriority w:val="99"/>
    <w:semiHidden/>
    <w:rsid w:val="00812705"/>
    <w:rPr>
      <w:rFonts w:cs="Times New Roman"/>
    </w:rPr>
  </w:style>
  <w:style w:type="paragraph" w:styleId="aa">
    <w:name w:val="Normal (Web)"/>
    <w:basedOn w:val="a"/>
    <w:uiPriority w:val="99"/>
    <w:rsid w:val="00812705"/>
    <w:pPr>
      <w:spacing w:before="100" w:beforeAutospacing="1" w:after="100" w:afterAutospacing="1"/>
    </w:pPr>
    <w:rPr>
      <w:sz w:val="24"/>
      <w:szCs w:val="24"/>
    </w:rPr>
  </w:style>
  <w:style w:type="character" w:styleId="ab">
    <w:name w:val="Strong"/>
    <w:basedOn w:val="a0"/>
    <w:uiPriority w:val="99"/>
    <w:qFormat/>
    <w:rsid w:val="00812705"/>
    <w:rPr>
      <w:rFonts w:cs="Times New Roman"/>
      <w:b/>
      <w:bCs/>
    </w:rPr>
  </w:style>
  <w:style w:type="paragraph" w:styleId="ac">
    <w:name w:val="List Paragraph"/>
    <w:basedOn w:val="a"/>
    <w:uiPriority w:val="99"/>
    <w:qFormat/>
    <w:rsid w:val="0081270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Анохина И</vt:lpstr>
    </vt:vector>
  </TitlesOfParts>
  <Company>Microsoft</Company>
  <LinksUpToDate>false</LinksUpToDate>
  <CharactersWithSpaces>24267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Анохина И</dc:title>
  <dc:subject/>
  <dc:creator>Admin</dc:creator>
  <cp:keywords/>
  <dc:description/>
  <cp:lastModifiedBy>RePack by Diakov</cp:lastModifiedBy>
  <cp:revision>2</cp:revision>
  <dcterms:created xsi:type="dcterms:W3CDTF">2016-04-18T06:34:00Z</dcterms:created>
  <dcterms:modified xsi:type="dcterms:W3CDTF">2016-04-18T06:34:00Z</dcterms:modified>
</cp:coreProperties>
</file>